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32429" w14:textId="2B51A4B4" w:rsidR="00C40B12" w:rsidRPr="002E3416" w:rsidRDefault="002E3416" w:rsidP="002E3416">
      <w:pPr>
        <w:shd w:val="clear" w:color="auto" w:fill="FEFEFE"/>
        <w:spacing w:after="100" w:line="276" w:lineRule="auto"/>
        <w:jc w:val="center"/>
        <w:rPr>
          <w:rFonts w:ascii="Helvetica Neue" w:eastAsia="Helvetica Neue" w:hAnsi="Helvetica Neue" w:cs="Helvetica Neue"/>
          <w:b/>
          <w:bCs/>
          <w:color w:val="0E101A"/>
          <w:sz w:val="30"/>
          <w:szCs w:val="30"/>
        </w:rPr>
      </w:pPr>
      <w:r w:rsidRPr="002E3416">
        <w:rPr>
          <w:rFonts w:ascii="Helvetica Neue" w:eastAsia="Helvetica Neue" w:hAnsi="Helvetica Neue" w:cs="Helvetica Neue"/>
          <w:b/>
          <w:bCs/>
          <w:color w:val="0E101A"/>
          <w:sz w:val="30"/>
          <w:szCs w:val="30"/>
        </w:rPr>
        <w:t>Dearborn</w:t>
      </w:r>
      <w:r w:rsidRPr="002E3416">
        <w:rPr>
          <w:rFonts w:ascii="Helvetica Neue" w:eastAsia="Helvetica Neue" w:hAnsi="Helvetica Neue" w:cs="Helvetica Neue"/>
          <w:b/>
          <w:bCs/>
          <w:color w:val="0E101A"/>
          <w:sz w:val="30"/>
          <w:szCs w:val="30"/>
          <w:vertAlign w:val="superscript"/>
        </w:rPr>
        <w:t>®</w:t>
      </w:r>
      <w:r w:rsidRPr="002E3416">
        <w:rPr>
          <w:rFonts w:ascii="Helvetica Neue" w:eastAsia="Helvetica Neue" w:hAnsi="Helvetica Neue" w:cs="Helvetica Neue"/>
          <w:b/>
          <w:bCs/>
          <w:color w:val="0E101A"/>
          <w:sz w:val="30"/>
          <w:szCs w:val="30"/>
        </w:rPr>
        <w:t xml:space="preserve"> Unveils New Space‑Saving Sink Drain Kits Designed to Simplify Installation and Maximize Under‑Sink Storage</w:t>
      </w:r>
    </w:p>
    <w:p w14:paraId="0FCE5107" w14:textId="405EE840" w:rsidR="003D4092" w:rsidRPr="00C40B12" w:rsidRDefault="002E3416" w:rsidP="002E3416">
      <w:pPr>
        <w:shd w:val="clear" w:color="auto" w:fill="FEFEFE"/>
        <w:spacing w:after="300" w:line="276" w:lineRule="auto"/>
        <w:jc w:val="center"/>
        <w:rPr>
          <w:rFonts w:ascii="Helvetica Neue" w:eastAsia="Helvetica Neue" w:hAnsi="Helvetica Neue" w:cs="Helvetica Neue"/>
          <w:b/>
          <w:bCs/>
          <w:color w:val="0E101A"/>
          <w:sz w:val="24"/>
          <w:szCs w:val="24"/>
        </w:rPr>
      </w:pPr>
      <w:r>
        <w:rPr>
          <w:rFonts w:ascii="Helvetica Neue" w:eastAsia="Helvetica Neue" w:hAnsi="Helvetica Neue" w:cs="Helvetica Neue"/>
          <w:b/>
          <w:bCs/>
          <w:color w:val="0E101A"/>
          <w:sz w:val="24"/>
          <w:szCs w:val="24"/>
        </w:rPr>
        <w:t>I</w:t>
      </w:r>
      <w:r w:rsidRPr="002E3416">
        <w:rPr>
          <w:rFonts w:ascii="Helvetica Neue" w:eastAsia="Helvetica Neue" w:hAnsi="Helvetica Neue" w:cs="Helvetica Neue"/>
          <w:b/>
          <w:bCs/>
          <w:color w:val="0E101A"/>
          <w:sz w:val="24"/>
          <w:szCs w:val="24"/>
        </w:rPr>
        <w:t xml:space="preserve">nnovative, all‑in‑one kits reduce installation complexity for pros and DIYers while improving under‑sink space and organization in </w:t>
      </w:r>
      <w:r>
        <w:rPr>
          <w:rFonts w:ascii="Helvetica Neue" w:eastAsia="Helvetica Neue" w:hAnsi="Helvetica Neue" w:cs="Helvetica Neue"/>
          <w:b/>
          <w:bCs/>
          <w:color w:val="0E101A"/>
          <w:sz w:val="24"/>
          <w:szCs w:val="24"/>
        </w:rPr>
        <w:t xml:space="preserve">today’s </w:t>
      </w:r>
      <w:r w:rsidRPr="002E3416">
        <w:rPr>
          <w:rFonts w:ascii="Helvetica Neue" w:eastAsia="Helvetica Neue" w:hAnsi="Helvetica Neue" w:cs="Helvetica Neue"/>
          <w:b/>
          <w:bCs/>
          <w:color w:val="0E101A"/>
          <w:sz w:val="24"/>
          <w:szCs w:val="24"/>
        </w:rPr>
        <w:t>kitchen and bath designs.</w:t>
      </w:r>
    </w:p>
    <w:p w14:paraId="081A98BD" w14:textId="64C8ED4E" w:rsidR="00B36E2E" w:rsidRPr="00B36E2E" w:rsidRDefault="003C228A" w:rsidP="00D744A7">
      <w:pPr>
        <w:shd w:val="clear" w:color="auto" w:fill="FEFEFE"/>
        <w:spacing w:after="200" w:line="276" w:lineRule="auto"/>
        <w:rPr>
          <w:rFonts w:ascii="Helvetica Neue Light" w:eastAsia="Helvetica Neue Light" w:hAnsi="Helvetica Neue Light" w:cs="Helvetica Neue Light"/>
          <w:color w:val="0E101A"/>
        </w:rPr>
      </w:pPr>
      <w:r>
        <w:rPr>
          <w:rFonts w:ascii="Helvetica Neue Light" w:eastAsia="Helvetica Neue Light" w:hAnsi="Helvetica Neue Light" w:cs="Helvetica Neue Light"/>
          <w:color w:val="0E101A"/>
        </w:rPr>
        <w:t xml:space="preserve">CLEVELAND, OHIO, </w:t>
      </w:r>
      <w:r w:rsidR="002E3416">
        <w:rPr>
          <w:rFonts w:ascii="Helvetica Neue Light" w:eastAsia="Helvetica Neue Light" w:hAnsi="Helvetica Neue Light" w:cs="Helvetica Neue Light"/>
        </w:rPr>
        <w:t xml:space="preserve">FEBRUARY </w:t>
      </w:r>
      <w:r w:rsidR="00855B8B">
        <w:rPr>
          <w:rFonts w:ascii="Helvetica Neue Light" w:eastAsia="Helvetica Neue Light" w:hAnsi="Helvetica Neue Light" w:cs="Helvetica Neue Light"/>
        </w:rPr>
        <w:t>17</w:t>
      </w:r>
      <w:r>
        <w:rPr>
          <w:rFonts w:ascii="Helvetica Neue Light" w:eastAsia="Helvetica Neue Light" w:hAnsi="Helvetica Neue Light" w:cs="Helvetica Neue Light"/>
        </w:rPr>
        <w:t>, 202</w:t>
      </w:r>
      <w:r w:rsidR="002E3416">
        <w:rPr>
          <w:rFonts w:ascii="Helvetica Neue Light" w:eastAsia="Helvetica Neue Light" w:hAnsi="Helvetica Neue Light" w:cs="Helvetica Neue Light"/>
        </w:rPr>
        <w:t>6</w:t>
      </w:r>
      <w:r w:rsidR="003D4092">
        <w:rPr>
          <w:rFonts w:ascii="Helvetica Neue Light" w:eastAsia="Helvetica Neue Light" w:hAnsi="Helvetica Neue Light" w:cs="Helvetica Neue Light"/>
        </w:rPr>
        <w:t xml:space="preserve"> </w:t>
      </w:r>
      <w:r>
        <w:rPr>
          <w:rFonts w:ascii="Helvetica Neue Light" w:eastAsia="Helvetica Neue Light" w:hAnsi="Helvetica Neue Light" w:cs="Helvetica Neue Light"/>
          <w:color w:val="0E101A"/>
        </w:rPr>
        <w:t>—</w:t>
      </w:r>
      <w:r w:rsidR="003D4092">
        <w:rPr>
          <w:rFonts w:ascii="Helvetica Neue Light" w:eastAsia="Helvetica Neue Light" w:hAnsi="Helvetica Neue Light" w:cs="Helvetica Neue Light"/>
          <w:color w:val="0E101A"/>
        </w:rPr>
        <w:t xml:space="preserve"> </w:t>
      </w:r>
      <w:r w:rsidR="002E3416" w:rsidRPr="002E3416">
        <w:rPr>
          <w:rFonts w:ascii="Helvetica Neue Light" w:eastAsia="Helvetica Neue Light" w:hAnsi="Helvetica Neue Light" w:cs="Helvetica Neue Light"/>
          <w:color w:val="0E101A"/>
        </w:rPr>
        <w:t>Dearborn</w:t>
      </w:r>
      <w:r w:rsidR="002E3416" w:rsidRPr="002E3416">
        <w:rPr>
          <w:rFonts w:ascii="Helvetica Neue Light" w:eastAsia="Helvetica Neue Light" w:hAnsi="Helvetica Neue Light" w:cs="Helvetica Neue Light"/>
          <w:color w:val="0E101A"/>
          <w:vertAlign w:val="superscript"/>
        </w:rPr>
        <w:t>®</w:t>
      </w:r>
      <w:r w:rsidR="002E3416" w:rsidRPr="002E3416">
        <w:rPr>
          <w:rFonts w:ascii="Helvetica Neue Light" w:eastAsia="Helvetica Neue Light" w:hAnsi="Helvetica Neue Light" w:cs="Helvetica Neue Light"/>
          <w:color w:val="0E101A"/>
        </w:rPr>
        <w:t xml:space="preserve">, part of the Oatey family of companies, today announced the launch of its new Space‑Saving Sink Drain Kits, an innovative product line developed to address one of the most common challenges in residential construction and remodeling: existing plumbing systems that do not align with the placement of a new vanity or sink. </w:t>
      </w:r>
      <w:r w:rsidR="00B36E2E" w:rsidRPr="00B36E2E">
        <w:rPr>
          <w:rFonts w:ascii="Helvetica Neue Light" w:eastAsia="Helvetica Neue Light" w:hAnsi="Helvetica Neue Light" w:cs="Helvetica Neue Light"/>
          <w:color w:val="0E101A"/>
        </w:rPr>
        <w:t xml:space="preserve"> </w:t>
      </w:r>
    </w:p>
    <w:p w14:paraId="108CC80B" w14:textId="2DDDF763" w:rsidR="00D744A7" w:rsidRDefault="002E3416" w:rsidP="00D744A7">
      <w:pPr>
        <w:shd w:val="clear" w:color="auto" w:fill="FEFEFE"/>
        <w:spacing w:after="200" w:line="276" w:lineRule="auto"/>
        <w:rPr>
          <w:rFonts w:ascii="Helvetica Neue Light" w:eastAsia="Helvetica Neue Light" w:hAnsi="Helvetica Neue Light" w:cs="Helvetica Neue Light"/>
          <w:color w:val="0E101A"/>
        </w:rPr>
      </w:pPr>
      <w:r w:rsidRPr="002E3416">
        <w:rPr>
          <w:rFonts w:ascii="Helvetica Neue Light" w:eastAsia="Helvetica Neue Light" w:hAnsi="Helvetica Neue Light" w:cs="Helvetica Neue Light"/>
          <w:color w:val="0E101A"/>
        </w:rPr>
        <w:t xml:space="preserve">Ahead of their retail debut, the Space‑Saving Sink Drain Kits have already earned industry recognition as a finalist in the 2026 Best of </w:t>
      </w:r>
      <w:hyperlink r:id="rId7">
        <w:r w:rsidRPr="002E3416">
          <w:rPr>
            <w:rStyle w:val="Hyperlink"/>
            <w:rFonts w:ascii="Helvetica Neue Light" w:eastAsia="Helvetica Neue Light" w:hAnsi="Helvetica Neue Light" w:cs="Helvetica Neue Light"/>
          </w:rPr>
          <w:t>KBIS (The Kitchen &amp; Bath Industry Show) Awards’</w:t>
        </w:r>
      </w:hyperlink>
      <w:r w:rsidRPr="002E3416">
        <w:rPr>
          <w:rFonts w:ascii="Helvetica Neue Light" w:eastAsia="Helvetica Neue Light" w:hAnsi="Helvetica Neue Light" w:cs="Helvetica Neue Light"/>
          <w:color w:val="0E101A"/>
        </w:rPr>
        <w:t xml:space="preserve"> ‘Most Functional Find’ category.</w:t>
      </w:r>
    </w:p>
    <w:p w14:paraId="01570CCE" w14:textId="70CC9790" w:rsidR="00D744A7" w:rsidRPr="00D744A7" w:rsidRDefault="002E3416" w:rsidP="00D744A7">
      <w:pPr>
        <w:shd w:val="clear" w:color="auto" w:fill="FFFFFF"/>
        <w:spacing w:after="200" w:line="276" w:lineRule="auto"/>
        <w:rPr>
          <w:rFonts w:ascii="Helvetica Neue Light" w:eastAsia="Helvetica Neue Light" w:hAnsi="Helvetica Neue Light" w:cs="Helvetica Neue Light"/>
          <w:color w:val="0E101A"/>
        </w:rPr>
      </w:pPr>
      <w:r w:rsidRPr="002E3416">
        <w:rPr>
          <w:rFonts w:ascii="Helvetica Neue Light" w:eastAsia="Helvetica Neue Light" w:hAnsi="Helvetica Neue Light" w:cs="Helvetica Neue Light"/>
          <w:color w:val="0E101A"/>
        </w:rPr>
        <w:t>Available in four versatile configurations for both single‑ and double‑bowl sinks, the kits are engineered for universal convenience while streamlining installation, enhancing under‑sink aesthetics</w:t>
      </w:r>
      <w:r>
        <w:rPr>
          <w:rFonts w:ascii="Helvetica Neue Light" w:eastAsia="Helvetica Neue Light" w:hAnsi="Helvetica Neue Light" w:cs="Helvetica Neue Light"/>
          <w:color w:val="0E101A"/>
        </w:rPr>
        <w:t xml:space="preserve">, </w:t>
      </w:r>
      <w:r w:rsidRPr="002E3416">
        <w:rPr>
          <w:rFonts w:ascii="Helvetica Neue Light" w:eastAsia="Helvetica Neue Light" w:hAnsi="Helvetica Neue Light" w:cs="Helvetica Neue Light"/>
          <w:color w:val="0E101A"/>
        </w:rPr>
        <w:t>and optimizing valuable cabinet space</w:t>
      </w:r>
      <w:r w:rsidR="00D744A7" w:rsidRPr="00D744A7">
        <w:rPr>
          <w:rFonts w:ascii="Helvetica Neue Light" w:eastAsia="Helvetica Neue Light" w:hAnsi="Helvetica Neue Light" w:cs="Helvetica Neue Light"/>
          <w:color w:val="0E101A"/>
        </w:rPr>
        <w:t xml:space="preserve">. </w:t>
      </w:r>
    </w:p>
    <w:p w14:paraId="0392FB6E" w14:textId="7C731A4C" w:rsidR="00D744A7" w:rsidRPr="00D744A7" w:rsidRDefault="002E3416" w:rsidP="00D744A7">
      <w:pPr>
        <w:shd w:val="clear" w:color="auto" w:fill="FFFFFF"/>
        <w:spacing w:after="200" w:line="276" w:lineRule="auto"/>
        <w:rPr>
          <w:rFonts w:ascii="Helvetica Neue Light" w:eastAsia="Helvetica Neue Light" w:hAnsi="Helvetica Neue Light" w:cs="Helvetica Neue Light"/>
          <w:color w:val="0E101A"/>
        </w:rPr>
      </w:pPr>
      <w:r w:rsidRPr="002E3416">
        <w:rPr>
          <w:rFonts w:ascii="Helvetica Neue Light" w:eastAsia="Helvetica Neue Light" w:hAnsi="Helvetica Neue Light" w:cs="Helvetica Neue Light"/>
          <w:color w:val="0E101A"/>
        </w:rPr>
        <w:t xml:space="preserve">For plumbing professionals, misaligned drains have traditionally required time‑consuming adjustments and the assembly of multiple components to achieve </w:t>
      </w:r>
      <w:r>
        <w:rPr>
          <w:rFonts w:ascii="Helvetica Neue Light" w:eastAsia="Helvetica Neue Light" w:hAnsi="Helvetica Neue Light" w:cs="Helvetica Neue Light"/>
          <w:color w:val="0E101A"/>
        </w:rPr>
        <w:t xml:space="preserve">a </w:t>
      </w:r>
      <w:r w:rsidRPr="002E3416">
        <w:rPr>
          <w:rFonts w:ascii="Helvetica Neue Light" w:eastAsia="Helvetica Neue Light" w:hAnsi="Helvetica Neue Light" w:cs="Helvetica Neue Light"/>
          <w:color w:val="0E101A"/>
        </w:rPr>
        <w:t>proper fit. Dearborn’s all‑in‑one kits eliminate that complexity, providing a more flexible solution that maintains the rigid tubular style installers trust</w:t>
      </w:r>
      <w:r>
        <w:rPr>
          <w:rFonts w:ascii="Helvetica Neue Light" w:eastAsia="Helvetica Neue Light" w:hAnsi="Helvetica Neue Light" w:cs="Helvetica Neue Light"/>
          <w:color w:val="0E101A"/>
        </w:rPr>
        <w:t>,</w:t>
      </w:r>
      <w:r w:rsidRPr="002E3416">
        <w:rPr>
          <w:rFonts w:ascii="Helvetica Neue Light" w:eastAsia="Helvetica Neue Light" w:hAnsi="Helvetica Neue Light" w:cs="Helvetica Neue Light"/>
          <w:color w:val="0E101A"/>
        </w:rPr>
        <w:t xml:space="preserve"> while meeting stringent plumbing code requirements</w:t>
      </w:r>
      <w:r>
        <w:rPr>
          <w:rFonts w:ascii="Helvetica Neue Light" w:eastAsia="Helvetica Neue Light" w:hAnsi="Helvetica Neue Light" w:cs="Helvetica Neue Light"/>
          <w:color w:val="0E101A"/>
        </w:rPr>
        <w:t>.</w:t>
      </w:r>
    </w:p>
    <w:p w14:paraId="5E441C23" w14:textId="34870CEA" w:rsidR="008A43E1" w:rsidRPr="008A43E1" w:rsidRDefault="002E3416" w:rsidP="008A43E1">
      <w:pPr>
        <w:shd w:val="clear" w:color="auto" w:fill="FFFFFF"/>
        <w:spacing w:after="200" w:line="276" w:lineRule="auto"/>
        <w:rPr>
          <w:rFonts w:ascii="Helvetica Neue Light" w:eastAsia="Helvetica Neue Light" w:hAnsi="Helvetica Neue Light" w:cs="Helvetica Neue Light"/>
          <w:color w:val="0E101A"/>
        </w:rPr>
      </w:pPr>
      <w:r w:rsidRPr="002E3416">
        <w:rPr>
          <w:rFonts w:ascii="Helvetica Neue Light" w:eastAsia="Helvetica Neue Light" w:hAnsi="Helvetica Neue Light" w:cs="Helvetica Neue Light"/>
          <w:color w:val="0E101A"/>
        </w:rPr>
        <w:t>At the core of the new design are telescoping arms that provide seamless horizontal and vertical adjustment, reducing or eliminating the need for pipe cutting to make installations faster and more intuitive for both plumbing professionals and DIYers. The kits easily accommodate varying sink depths, widths and drain offsets to deliver a precise fit</w:t>
      </w:r>
      <w:r w:rsidR="008A43E1" w:rsidRPr="008A43E1">
        <w:rPr>
          <w:rFonts w:ascii="Helvetica Neue Light" w:eastAsia="Helvetica Neue Light" w:hAnsi="Helvetica Neue Light" w:cs="Helvetica Neue Light"/>
          <w:color w:val="0E101A"/>
        </w:rPr>
        <w:t>.</w:t>
      </w:r>
    </w:p>
    <w:p w14:paraId="75F84D18" w14:textId="0ED24E6E" w:rsidR="008A43E1" w:rsidRPr="008A43E1" w:rsidRDefault="002E3416" w:rsidP="008A43E1">
      <w:pPr>
        <w:shd w:val="clear" w:color="auto" w:fill="FFFFFF"/>
        <w:spacing w:after="200" w:line="276" w:lineRule="auto"/>
        <w:rPr>
          <w:rFonts w:ascii="Helvetica Neue Light" w:eastAsia="Helvetica Neue Light" w:hAnsi="Helvetica Neue Light" w:cs="Helvetica Neue Light"/>
          <w:color w:val="0E101A"/>
        </w:rPr>
      </w:pPr>
      <w:r w:rsidRPr="002E3416">
        <w:rPr>
          <w:rFonts w:ascii="Helvetica Neue Light" w:eastAsia="Helvetica Neue Light" w:hAnsi="Helvetica Neue Light" w:cs="Helvetica Neue Light"/>
          <w:color w:val="0E101A"/>
        </w:rPr>
        <w:t>By repositioning the P‑trap toward the back of the cabinet and raising the waste arm, the kits create additional room for modern vanity drawers, pull‑out organizers and other under‑sink storage solutions. These thoughtful features support cleaner, more organized cabinet spaces for homeowners—an increasingly important consideration in today’s kitchen and bath designs</w:t>
      </w:r>
      <w:r w:rsidR="008A43E1" w:rsidRPr="008A43E1">
        <w:rPr>
          <w:rFonts w:ascii="Helvetica Neue Light" w:eastAsia="Helvetica Neue Light" w:hAnsi="Helvetica Neue Light" w:cs="Helvetica Neue Light"/>
          <w:color w:val="0E101A"/>
        </w:rPr>
        <w:t xml:space="preserve">. </w:t>
      </w:r>
    </w:p>
    <w:p w14:paraId="5399055A" w14:textId="3E1E6EF7" w:rsidR="00D744A7" w:rsidRDefault="002E3416" w:rsidP="008A43E1">
      <w:pPr>
        <w:shd w:val="clear" w:color="auto" w:fill="FFFFFF"/>
        <w:spacing w:after="200" w:line="276" w:lineRule="auto"/>
        <w:rPr>
          <w:rFonts w:ascii="Helvetica Neue Light" w:eastAsia="Helvetica Neue Light" w:hAnsi="Helvetica Neue Light" w:cs="Helvetica Neue Light"/>
          <w:color w:val="0E101A"/>
        </w:rPr>
      </w:pPr>
      <w:r w:rsidRPr="002E3416">
        <w:rPr>
          <w:rFonts w:ascii="Helvetica Neue Light" w:eastAsia="Helvetica Neue Light" w:hAnsi="Helvetica Neue Light" w:cs="Helvetica Neue Light"/>
          <w:color w:val="0E101A"/>
        </w:rPr>
        <w:t>Dearborn</w:t>
      </w:r>
      <w:r w:rsidRPr="008D45CF">
        <w:rPr>
          <w:rFonts w:ascii="Helvetica Neue Light" w:eastAsia="Helvetica Neue Light" w:hAnsi="Helvetica Neue Light" w:cs="Helvetica Neue Light"/>
          <w:color w:val="0E101A"/>
          <w:vertAlign w:val="superscript"/>
        </w:rPr>
        <w:t>®</w:t>
      </w:r>
      <w:r w:rsidRPr="002E3416">
        <w:rPr>
          <w:rFonts w:ascii="Helvetica Neue Light" w:eastAsia="Helvetica Neue Light" w:hAnsi="Helvetica Neue Light" w:cs="Helvetica Neue Light"/>
          <w:color w:val="0E101A"/>
        </w:rPr>
        <w:t xml:space="preserve"> Space‑Saving Sink Drain Kits will be available at Lowe’s in April. To learn more and for updates on additional availability, visit </w:t>
      </w:r>
      <w:hyperlink r:id="rId8">
        <w:r w:rsidRPr="002E3416">
          <w:rPr>
            <w:rStyle w:val="Hyperlink"/>
            <w:rFonts w:ascii="Helvetica Neue Light" w:eastAsia="Helvetica Neue Light" w:hAnsi="Helvetica Neue Light" w:cs="Helvetica Neue Light"/>
          </w:rPr>
          <w:t>Oatey.com</w:t>
        </w:r>
      </w:hyperlink>
      <w:r w:rsidR="008A43E1" w:rsidRPr="008A43E1">
        <w:rPr>
          <w:rFonts w:ascii="Helvetica Neue Light" w:eastAsia="Helvetica Neue Light" w:hAnsi="Helvetica Neue Light" w:cs="Helvetica Neue Light"/>
          <w:color w:val="0E101A"/>
        </w:rPr>
        <w:t>.</w:t>
      </w:r>
    </w:p>
    <w:p w14:paraId="4D944ACE" w14:textId="4E41F677" w:rsidR="00175C7B" w:rsidRDefault="003C228A" w:rsidP="00D744A7">
      <w:pPr>
        <w:shd w:val="clear" w:color="auto" w:fill="FFFFFF"/>
        <w:spacing w:after="300" w:line="276" w:lineRule="auto"/>
        <w:jc w:val="center"/>
        <w:rPr>
          <w:rFonts w:ascii="Roboto" w:eastAsia="Roboto" w:hAnsi="Roboto" w:cs="Roboto"/>
          <w:i/>
          <w:color w:val="555555"/>
          <w:sz w:val="24"/>
          <w:szCs w:val="24"/>
        </w:rPr>
      </w:pPr>
      <w:r>
        <w:rPr>
          <w:rFonts w:ascii="Roboto" w:eastAsia="Roboto" w:hAnsi="Roboto" w:cs="Roboto"/>
          <w:i/>
          <w:color w:val="555555"/>
          <w:sz w:val="24"/>
          <w:szCs w:val="24"/>
        </w:rPr>
        <w:t># # #</w:t>
      </w:r>
    </w:p>
    <w:p w14:paraId="2B43F384" w14:textId="581F1950" w:rsidR="002E3416" w:rsidRPr="002E3416" w:rsidRDefault="002E3416" w:rsidP="002E3416">
      <w:pPr>
        <w:shd w:val="clear" w:color="auto" w:fill="FEFEFE"/>
        <w:spacing w:line="276" w:lineRule="auto"/>
        <w:jc w:val="center"/>
        <w:rPr>
          <w:rFonts w:ascii="Helvetica Neue Light" w:eastAsia="Helvetica Neue Light" w:hAnsi="Helvetica Neue Light" w:cs="Helvetica Neue Light"/>
          <w:caps/>
          <w:color w:val="444444"/>
          <w:sz w:val="18"/>
          <w:szCs w:val="18"/>
        </w:rPr>
      </w:pPr>
      <w:r>
        <w:rPr>
          <w:rFonts w:ascii="Helvetica Neue Light" w:eastAsia="Helvetica Neue Light" w:hAnsi="Helvetica Neue Light" w:cs="Helvetica Neue Light"/>
          <w:caps/>
          <w:color w:val="444444"/>
          <w:sz w:val="18"/>
          <w:szCs w:val="18"/>
        </w:rPr>
        <w:t>more on next page</w:t>
      </w:r>
    </w:p>
    <w:p w14:paraId="4D069248" w14:textId="330393A5" w:rsidR="00175C7B" w:rsidRDefault="003C228A">
      <w:pPr>
        <w:shd w:val="clear" w:color="auto" w:fill="FEFEFE"/>
        <w:spacing w:line="276" w:lineRule="auto"/>
        <w:jc w:val="both"/>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lastRenderedPageBreak/>
        <w:t>ABOUT OATEY CO.</w:t>
      </w:r>
    </w:p>
    <w:p w14:paraId="1026BF02" w14:textId="77777777" w:rsidR="00175C7B" w:rsidRDefault="003C228A">
      <w:pPr>
        <w:shd w:val="clear" w:color="auto" w:fill="FEFEFE"/>
        <w:spacing w:after="100" w:line="276" w:lineRule="auto"/>
        <w:jc w:val="both"/>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Since 1916, Oatey has provided reliable, high-quality products for the residential and commercial plumbing industries, with a commitment to delivering quality, building trust and improving lives. Today, Oatey operates a comprehensive manufacturing and distribution network to supply thousands of products for professional builders, contractors, engineers and do-it-yourself consumers around the world.</w:t>
      </w:r>
    </w:p>
    <w:p w14:paraId="397A63F4" w14:textId="1DC9234A" w:rsidR="00175C7B" w:rsidRDefault="003C228A">
      <w:pPr>
        <w:shd w:val="clear" w:color="auto" w:fill="FEFEFE"/>
        <w:spacing w:after="300" w:line="276" w:lineRule="auto"/>
        <w:jc w:val="both"/>
        <w:rPr>
          <w:rFonts w:ascii="Helvetica Neue Light" w:eastAsia="Helvetica Neue Light" w:hAnsi="Helvetica Neue Light" w:cs="Helvetica Neue Light"/>
          <w:color w:val="444444"/>
          <w:sz w:val="20"/>
          <w:szCs w:val="20"/>
        </w:rPr>
      </w:pPr>
      <w:r>
        <w:rPr>
          <w:rFonts w:ascii="Helvetica Neue Light" w:eastAsia="Helvetica Neue Light" w:hAnsi="Helvetica Neue Light" w:cs="Helvetica Neue Light"/>
          <w:color w:val="595959"/>
          <w:sz w:val="20"/>
          <w:szCs w:val="20"/>
        </w:rPr>
        <w:t xml:space="preserve">Oatey is based in Cleveland, Ohio, and has locations in the United States, Canada, Mexico and China. For more information, visit </w:t>
      </w:r>
      <w:hyperlink r:id="rId9">
        <w:r w:rsidR="00175C7B" w:rsidRPr="008D45CF">
          <w:rPr>
            <w:rFonts w:ascii="Helvetica Neue Light" w:eastAsia="Helvetica Neue Light" w:hAnsi="Helvetica Neue Light" w:cs="Helvetica Neue Light"/>
            <w:color w:val="EE0000"/>
            <w:sz w:val="20"/>
            <w:szCs w:val="20"/>
            <w:u w:val="single"/>
          </w:rPr>
          <w:t>www.oatey.com</w:t>
        </w:r>
      </w:hyperlink>
      <w:r>
        <w:rPr>
          <w:rFonts w:ascii="Helvetica Neue Light" w:eastAsia="Helvetica Neue Light" w:hAnsi="Helvetica Neue Light" w:cs="Helvetica Neue Light"/>
          <w:color w:val="444444"/>
          <w:sz w:val="20"/>
          <w:szCs w:val="20"/>
        </w:rPr>
        <w:t xml:space="preserve">, </w:t>
      </w:r>
      <w:r>
        <w:rPr>
          <w:rFonts w:ascii="Helvetica Neue Light" w:eastAsia="Helvetica Neue Light" w:hAnsi="Helvetica Neue Light" w:cs="Helvetica Neue Light"/>
          <w:color w:val="595959"/>
          <w:sz w:val="20"/>
          <w:szCs w:val="20"/>
        </w:rPr>
        <w:t>call (800) 321-9532 or follow Oatey on</w:t>
      </w:r>
      <w:hyperlink r:id="rId10">
        <w:r w:rsidR="00175C7B">
          <w:rPr>
            <w:rFonts w:ascii="Helvetica Neue Light" w:eastAsia="Helvetica Neue Light" w:hAnsi="Helvetica Neue Light" w:cs="Helvetica Neue Light"/>
            <w:color w:val="595959"/>
            <w:sz w:val="20"/>
            <w:szCs w:val="20"/>
          </w:rPr>
          <w:t xml:space="preserve"> </w:t>
        </w:r>
      </w:hyperlink>
      <w:hyperlink r:id="rId11">
        <w:r w:rsidR="00175C7B" w:rsidRPr="008D45CF">
          <w:rPr>
            <w:rFonts w:ascii="Helvetica Neue Light" w:eastAsia="Helvetica Neue Light" w:hAnsi="Helvetica Neue Light" w:cs="Helvetica Neue Light"/>
            <w:color w:val="E91A2C"/>
            <w:sz w:val="20"/>
            <w:szCs w:val="20"/>
            <w:u w:val="single"/>
          </w:rPr>
          <w:t>Facebook</w:t>
        </w:r>
      </w:hyperlink>
      <w:r w:rsidR="008D45CF">
        <w:rPr>
          <w:rFonts w:ascii="Helvetica Neue Light" w:eastAsia="Helvetica Neue Light" w:hAnsi="Helvetica Neue Light" w:cs="Helvetica Neue Light"/>
          <w:color w:val="595959"/>
          <w:sz w:val="20"/>
          <w:szCs w:val="20"/>
        </w:rPr>
        <w:t xml:space="preserve">, </w:t>
      </w:r>
      <w:hyperlink r:id="rId12">
        <w:r w:rsidR="00175C7B" w:rsidRPr="008D45CF">
          <w:rPr>
            <w:rFonts w:ascii="Helvetica Neue Light" w:eastAsia="Helvetica Neue Light" w:hAnsi="Helvetica Neue Light" w:cs="Helvetica Neue Light"/>
            <w:color w:val="E91A2C"/>
            <w:sz w:val="20"/>
            <w:szCs w:val="20"/>
            <w:u w:val="single"/>
          </w:rPr>
          <w:t>Twitter</w:t>
        </w:r>
      </w:hyperlink>
      <w:r w:rsidR="008D45CF">
        <w:rPr>
          <w:rFonts w:ascii="Helvetica Neue Light" w:eastAsia="Helvetica Neue Light" w:hAnsi="Helvetica Neue Light" w:cs="Helvetica Neue Light"/>
          <w:color w:val="595959"/>
          <w:sz w:val="20"/>
          <w:szCs w:val="20"/>
        </w:rPr>
        <w:t xml:space="preserve">, </w:t>
      </w:r>
      <w:hyperlink r:id="rId13">
        <w:r w:rsidR="00175C7B" w:rsidRPr="008D45CF">
          <w:rPr>
            <w:rFonts w:ascii="Helvetica Neue Light" w:eastAsia="Helvetica Neue Light" w:hAnsi="Helvetica Neue Light" w:cs="Helvetica Neue Light"/>
            <w:color w:val="E91A2C"/>
            <w:sz w:val="20"/>
            <w:szCs w:val="20"/>
            <w:u w:val="single"/>
          </w:rPr>
          <w:t>LinkedIn</w:t>
        </w:r>
      </w:hyperlink>
      <w:r w:rsidRPr="008D45CF">
        <w:rPr>
          <w:rFonts w:ascii="Helvetica Neue Light" w:eastAsia="Helvetica Neue Light" w:hAnsi="Helvetica Neue Light" w:cs="Helvetica Neue Light"/>
          <w:color w:val="000000" w:themeColor="text1"/>
          <w:sz w:val="20"/>
          <w:szCs w:val="20"/>
        </w:rPr>
        <w:t xml:space="preserve"> or </w:t>
      </w:r>
      <w:hyperlink r:id="rId14">
        <w:r w:rsidR="00175C7B" w:rsidRPr="008D45CF">
          <w:rPr>
            <w:rFonts w:ascii="Helvetica Neue Light" w:eastAsia="Helvetica Neue Light" w:hAnsi="Helvetica Neue Light" w:cs="Helvetica Neue Light"/>
            <w:color w:val="E91A2C"/>
            <w:sz w:val="20"/>
            <w:szCs w:val="20"/>
            <w:u w:val="single"/>
          </w:rPr>
          <w:t>Instagram</w:t>
        </w:r>
      </w:hyperlink>
      <w:r>
        <w:rPr>
          <w:rFonts w:ascii="Helvetica Neue Light" w:eastAsia="Helvetica Neue Light" w:hAnsi="Helvetica Neue Light" w:cs="Helvetica Neue Light"/>
          <w:color w:val="444444"/>
          <w:sz w:val="20"/>
          <w:szCs w:val="20"/>
        </w:rPr>
        <w:t>.</w:t>
      </w:r>
    </w:p>
    <w:p w14:paraId="28B5F79C" w14:textId="77777777" w:rsidR="00175C7B" w:rsidRDefault="003C228A">
      <w:pPr>
        <w:shd w:val="clear" w:color="auto" w:fill="FEFEFE"/>
        <w:spacing w:line="276" w:lineRule="auto"/>
        <w:rPr>
          <w:rFonts w:ascii="Helvetica Neue Light" w:eastAsia="Helvetica Neue Light" w:hAnsi="Helvetica Neue Light" w:cs="Helvetica Neue Light"/>
          <w:color w:val="444444"/>
          <w:sz w:val="24"/>
          <w:szCs w:val="24"/>
        </w:rPr>
      </w:pPr>
      <w:r>
        <w:rPr>
          <w:rFonts w:ascii="Helvetica Neue Light" w:eastAsia="Helvetica Neue Light" w:hAnsi="Helvetica Neue Light" w:cs="Helvetica Neue Light"/>
          <w:color w:val="444444"/>
          <w:sz w:val="24"/>
          <w:szCs w:val="24"/>
        </w:rPr>
        <w:t>CONTACT:</w:t>
      </w:r>
    </w:p>
    <w:p w14:paraId="3BAE36CC" w14:textId="77777777" w:rsidR="002E3416" w:rsidRDefault="002E3416" w:rsidP="002E3416">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Madelyn Young</w:t>
      </w:r>
    </w:p>
    <w:p w14:paraId="67E8EDA4" w14:textId="77777777" w:rsidR="00175C7B" w:rsidRDefault="003C228A">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John O’Reilly</w:t>
      </w:r>
    </w:p>
    <w:p w14:paraId="69DA9935" w14:textId="77777777" w:rsidR="00175C7B" w:rsidRDefault="003C228A">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Greenhouse Digital + PR</w:t>
      </w:r>
    </w:p>
    <w:p w14:paraId="2F8B006F" w14:textId="77777777" w:rsidR="002E3416" w:rsidRDefault="002E3416" w:rsidP="002E3416">
      <w:pPr>
        <w:shd w:val="clear" w:color="auto" w:fill="FEFEFE"/>
        <w:spacing w:after="0" w:line="276" w:lineRule="auto"/>
        <w:rPr>
          <w:rFonts w:ascii="Helvetica Neue Light" w:eastAsia="Helvetica Neue Light" w:hAnsi="Helvetica Neue Light" w:cs="Helvetica Neue Light"/>
          <w:color w:val="0563C1"/>
          <w:sz w:val="20"/>
          <w:szCs w:val="20"/>
        </w:rPr>
      </w:pPr>
      <w:r w:rsidRPr="008D45CF">
        <w:rPr>
          <w:rFonts w:ascii="Helvetica Neue Light" w:eastAsia="Helvetica Neue Light" w:hAnsi="Helvetica Neue Light" w:cs="Helvetica Neue Light"/>
          <w:color w:val="EE0000"/>
          <w:sz w:val="20"/>
          <w:szCs w:val="20"/>
          <w:u w:val="single"/>
        </w:rPr>
        <w:t>madelyn</w:t>
      </w:r>
      <w:hyperlink r:id="rId15">
        <w:r w:rsidRPr="008D45CF">
          <w:rPr>
            <w:rFonts w:ascii="Helvetica Neue Light" w:eastAsia="Helvetica Neue Light" w:hAnsi="Helvetica Neue Light" w:cs="Helvetica Neue Light"/>
            <w:color w:val="EE0000"/>
            <w:sz w:val="20"/>
            <w:szCs w:val="20"/>
            <w:u w:val="single"/>
          </w:rPr>
          <w:t>@greenhousedigitalpr.com</w:t>
        </w:r>
      </w:hyperlink>
    </w:p>
    <w:p w14:paraId="023479DF" w14:textId="77777777" w:rsidR="00175C7B" w:rsidRDefault="00175C7B">
      <w:pPr>
        <w:shd w:val="clear" w:color="auto" w:fill="FEFEFE"/>
        <w:spacing w:after="0" w:line="276" w:lineRule="auto"/>
        <w:rPr>
          <w:rFonts w:ascii="Helvetica Neue Light" w:eastAsia="Helvetica Neue Light" w:hAnsi="Helvetica Neue Light" w:cs="Helvetica Neue Light"/>
          <w:color w:val="0563C1"/>
          <w:sz w:val="20"/>
          <w:szCs w:val="20"/>
        </w:rPr>
      </w:pPr>
      <w:hyperlink r:id="rId16">
        <w:r w:rsidRPr="008D45CF">
          <w:rPr>
            <w:rFonts w:ascii="Helvetica Neue Light" w:eastAsia="Helvetica Neue Light" w:hAnsi="Helvetica Neue Light" w:cs="Helvetica Neue Light"/>
            <w:color w:val="EE0000"/>
            <w:sz w:val="20"/>
            <w:szCs w:val="20"/>
            <w:u w:val="single"/>
          </w:rPr>
          <w:t>john@greenhousedigitalpr.com</w:t>
        </w:r>
      </w:hyperlink>
    </w:p>
    <w:p w14:paraId="146C021C" w14:textId="77777777" w:rsidR="00175C7B" w:rsidRDefault="003C228A">
      <w:pPr>
        <w:shd w:val="clear" w:color="auto" w:fill="FEFEFE"/>
        <w:spacing w:after="0" w:line="276" w:lineRule="auto"/>
        <w:rPr>
          <w:rFonts w:ascii="Helvetica Neue Light" w:eastAsia="Helvetica Neue Light" w:hAnsi="Helvetica Neue Light" w:cs="Helvetica Neue Light"/>
          <w:color w:val="595959"/>
          <w:sz w:val="20"/>
          <w:szCs w:val="20"/>
        </w:rPr>
      </w:pPr>
      <w:r>
        <w:rPr>
          <w:rFonts w:ascii="Helvetica Neue Light" w:eastAsia="Helvetica Neue Light" w:hAnsi="Helvetica Neue Light" w:cs="Helvetica Neue Light"/>
          <w:color w:val="595959"/>
          <w:sz w:val="20"/>
          <w:szCs w:val="20"/>
        </w:rPr>
        <w:t>708.428.6385</w:t>
      </w:r>
    </w:p>
    <w:sectPr w:rsidR="00175C7B">
      <w:headerReference w:type="default" r:id="rId17"/>
      <w:head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FFD58" w14:textId="77777777" w:rsidR="00D84846" w:rsidRDefault="00D84846">
      <w:pPr>
        <w:spacing w:after="0" w:line="240" w:lineRule="auto"/>
      </w:pPr>
      <w:r>
        <w:separator/>
      </w:r>
    </w:p>
  </w:endnote>
  <w:endnote w:type="continuationSeparator" w:id="0">
    <w:p w14:paraId="1722EF6E" w14:textId="77777777" w:rsidR="00D84846" w:rsidRDefault="00D84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embedRegular r:id="rId1" w:fontKey="{F10EDCA9-C2F1-D54E-BE2B-9E4E0E262CF3}"/>
    <w:embedBold r:id="rId2" w:fontKey="{56B4D9CD-6139-EC4A-A30C-A4216759B9DB}"/>
  </w:font>
  <w:font w:name="Times New Roman">
    <w:panose1 w:val="02020603050405020304"/>
    <w:charset w:val="00"/>
    <w:family w:val="roman"/>
    <w:pitch w:val="variable"/>
    <w:sig w:usb0="E0002EFF" w:usb1="C000785B" w:usb2="00000009" w:usb3="00000000" w:csb0="000001FF" w:csb1="00000000"/>
    <w:embedRegular r:id="rId3" w:fontKey="{E6ABC730-D3FC-0040-B377-93141CBDF93F}"/>
    <w:embedBold r:id="rId4" w:fontKey="{F9A27E20-9EBC-3B46-8440-4A3AAAEF3F2F}"/>
  </w:font>
  <w:font w:name="Segoe UI">
    <w:panose1 w:val="020B0604020202020204"/>
    <w:charset w:val="00"/>
    <w:family w:val="swiss"/>
    <w:pitch w:val="variable"/>
    <w:sig w:usb0="E4002EFF" w:usb1="C000E47F" w:usb2="00000009" w:usb3="00000000" w:csb0="000001FF" w:csb1="00000000"/>
    <w:embedRegular r:id="rId5" w:fontKey="{B4B1C514-7707-0641-8630-0064023CE917}"/>
  </w:font>
  <w:font w:name="Georgia">
    <w:panose1 w:val="02040502050405020303"/>
    <w:charset w:val="00"/>
    <w:family w:val="roman"/>
    <w:pitch w:val="variable"/>
    <w:sig w:usb0="00000287" w:usb1="00000000" w:usb2="00000000" w:usb3="00000000" w:csb0="0000009F" w:csb1="00000000"/>
    <w:embedRegular r:id="rId6" w:fontKey="{4A0FE135-A581-AC4B-B26C-37F6A45F7011}"/>
    <w:embedItalic r:id="rId7" w:fontKey="{1BEC7ED8-73C9-4E4B-B031-D28338113675}"/>
  </w:font>
  <w:font w:name="Helvetica Neue">
    <w:panose1 w:val="02000503000000020004"/>
    <w:charset w:val="00"/>
    <w:family w:val="auto"/>
    <w:pitch w:val="variable"/>
    <w:sig w:usb0="E50002FF" w:usb1="500079DB" w:usb2="00000010" w:usb3="00000000" w:csb0="00000001" w:csb1="00000000"/>
  </w:font>
  <w:font w:name="Helvetica Neue Light">
    <w:altName w:val="HELVETICA NEUE LIGHT"/>
    <w:panose1 w:val="02000403000000020004"/>
    <w:charset w:val="00"/>
    <w:family w:val="auto"/>
    <w:pitch w:val="variable"/>
    <w:sig w:usb0="A00002FF" w:usb1="5000205B" w:usb2="00000002" w:usb3="00000000" w:csb0="00000007" w:csb1="00000000"/>
    <w:embedBold r:id="rId11" w:fontKey="{86AFE02C-59B4-B042-9A3C-EEDC98B69E7A}"/>
  </w:font>
  <w:font w:name="Roboto">
    <w:panose1 w:val="00000000000000000000"/>
    <w:charset w:val="00"/>
    <w:family w:val="auto"/>
    <w:pitch w:val="variable"/>
    <w:sig w:usb0="E00002FF" w:usb1="5000205B" w:usb2="00000020" w:usb3="00000000" w:csb0="0000019F" w:csb1="00000000"/>
    <w:embedRegular r:id="rId12" w:fontKey="{A21B0247-8B3C-1C4A-A857-27D3CC051D64}"/>
    <w:embedItalic r:id="rId13" w:fontKey="{2E1BEA94-FB7D-0B46-A711-3282F1EAD6D6}"/>
  </w:font>
  <w:font w:name="Calibri Light">
    <w:panose1 w:val="020F0302020204030204"/>
    <w:charset w:val="00"/>
    <w:family w:val="swiss"/>
    <w:pitch w:val="variable"/>
    <w:sig w:usb0="E0002AFF" w:usb1="C000247B" w:usb2="00000009" w:usb3="00000000" w:csb0="000001FF" w:csb1="00000000"/>
    <w:embedRegular r:id="rId14" w:fontKey="{25BAEB00-3CC6-9841-9241-F7B76DFCBE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0054" w14:textId="77777777" w:rsidR="00D84846" w:rsidRDefault="00D84846">
      <w:pPr>
        <w:spacing w:after="0" w:line="240" w:lineRule="auto"/>
      </w:pPr>
      <w:r>
        <w:separator/>
      </w:r>
    </w:p>
  </w:footnote>
  <w:footnote w:type="continuationSeparator" w:id="0">
    <w:p w14:paraId="651E8109" w14:textId="77777777" w:rsidR="00D84846" w:rsidRDefault="00D84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3878" w14:textId="3AE618D7" w:rsidR="00175C7B" w:rsidRDefault="00891E96">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color w:val="808080"/>
        <w:sz w:val="20"/>
        <w:szCs w:val="20"/>
      </w:rPr>
    </w:pPr>
    <w:r>
      <w:rPr>
        <w:noProof/>
      </w:rPr>
      <w:drawing>
        <wp:anchor distT="0" distB="0" distL="114300" distR="114300" simplePos="0" relativeHeight="251661312" behindDoc="0" locked="0" layoutInCell="1" hidden="0" allowOverlap="1" wp14:anchorId="3049441A" wp14:editId="0FF907C9">
          <wp:simplePos x="0" y="0"/>
          <wp:positionH relativeFrom="column">
            <wp:posOffset>5232400</wp:posOffset>
          </wp:positionH>
          <wp:positionV relativeFrom="paragraph">
            <wp:posOffset>-187960</wp:posOffset>
          </wp:positionV>
          <wp:extent cx="668020" cy="340360"/>
          <wp:effectExtent l="0" t="0" r="0" b="0"/>
          <wp:wrapSquare wrapText="bothSides" distT="0" distB="0" distL="114300" distR="114300"/>
          <wp:docPr id="2023928749" name="image1.png" descr="A red text on a black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2023928749" name="image1.png" descr="A red text on a black background&#10;&#10;AI-generated content may be incorrect."/>
                  <pic:cNvPicPr preferRelativeResize="0"/>
                </pic:nvPicPr>
                <pic:blipFill>
                  <a:blip r:embed="rId1"/>
                  <a:srcRect/>
                  <a:stretch>
                    <a:fillRect/>
                  </a:stretch>
                </pic:blipFill>
                <pic:spPr>
                  <a:xfrm>
                    <a:off x="0" y="0"/>
                    <a:ext cx="668020" cy="340360"/>
                  </a:xfrm>
                  <a:prstGeom prst="rect">
                    <a:avLst/>
                  </a:prstGeom>
                  <a:ln/>
                </pic:spPr>
              </pic:pic>
            </a:graphicData>
          </a:graphic>
          <wp14:sizeRelV relativeFrom="margin">
            <wp14:pctHeight>0</wp14:pctHeight>
          </wp14:sizeRelV>
        </wp:anchor>
      </w:drawing>
    </w:r>
    <w:r>
      <w:rPr>
        <w:rFonts w:ascii="Helvetica Neue" w:eastAsia="Helvetica Neue" w:hAnsi="Helvetica Neue" w:cs="Helvetica Neue"/>
        <w:color w:val="808080"/>
        <w:sz w:val="20"/>
        <w:szCs w:val="20"/>
      </w:rPr>
      <w:t>PAGE 2</w:t>
    </w:r>
    <w:r>
      <w:rPr>
        <w:rFonts w:ascii="Helvetica Neue Light" w:eastAsia="Helvetica Neue Light" w:hAnsi="Helvetica Neue Light" w:cs="Helvetica Neue Light"/>
        <w:color w:val="808080"/>
        <w:sz w:val="20"/>
        <w:szCs w:val="20"/>
      </w:rPr>
      <w:t xml:space="preserve"> | OATEY CO. NEWS RELEASE</w:t>
    </w:r>
    <w:r w:rsidR="00D744A7">
      <w:rPr>
        <w:rFonts w:ascii="Helvetica Neue Light" w:eastAsia="Helvetica Neue Light" w:hAnsi="Helvetica Neue Light" w:cs="Helvetica Neue Light"/>
        <w:color w:val="808080"/>
        <w:sz w:val="20"/>
        <w:szCs w:val="20"/>
      </w:rPr>
      <w:t xml:space="preserve"> | </w:t>
    </w:r>
    <w:r w:rsidR="002E3416">
      <w:rPr>
        <w:rFonts w:ascii="Helvetica Neue Light" w:eastAsia="Helvetica Neue Light" w:hAnsi="Helvetica Neue Light" w:cs="Helvetica Neue Light"/>
        <w:color w:val="808080"/>
        <w:sz w:val="20"/>
        <w:szCs w:val="20"/>
      </w:rPr>
      <w:t>SPACE-SAVNG SINK DRAIN KITS</w:t>
    </w:r>
  </w:p>
  <w:p w14:paraId="142529FD" w14:textId="53F2B12B" w:rsidR="00175C7B" w:rsidRDefault="003C228A">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color w:val="808080"/>
        <w:sz w:val="20"/>
        <w:szCs w:val="20"/>
      </w:rPr>
      <w:t>_____________________________________________________________________________________________</w:t>
    </w:r>
    <w:r>
      <w:rPr>
        <w:rFonts w:ascii="Helvetica Neue Light" w:eastAsia="Helvetica Neue Light" w:hAnsi="Helvetica Neue Light" w:cs="Helvetica Neue Light"/>
        <w:b/>
        <w:color w:val="000000"/>
        <w:sz w:val="36"/>
        <w:szCs w:val="36"/>
      </w:rPr>
      <w:tab/>
    </w:r>
  </w:p>
  <w:p w14:paraId="70C892F1" w14:textId="2D0754FB" w:rsidR="00175C7B" w:rsidRDefault="00175C7B">
    <w:pPr>
      <w:pBdr>
        <w:top w:val="nil"/>
        <w:left w:val="nil"/>
        <w:bottom w:val="nil"/>
        <w:right w:val="nil"/>
        <w:between w:val="nil"/>
      </w:pBdr>
      <w:tabs>
        <w:tab w:val="center" w:pos="4680"/>
        <w:tab w:val="right" w:pos="9360"/>
        <w:tab w:val="left" w:pos="3552"/>
      </w:tabs>
      <w:spacing w:after="0" w:line="240" w:lineRule="auto"/>
      <w:rPr>
        <w:rFonts w:ascii="Helvetica Neue Light" w:eastAsia="Helvetica Neue Light" w:hAnsi="Helvetica Neue Light" w:cs="Helvetica Neue Light"/>
        <w:b/>
        <w:color w:val="000000"/>
        <w:sz w:val="36"/>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6D84" w14:textId="77777777" w:rsidR="00175C7B" w:rsidRDefault="003C228A">
    <w:pPr>
      <w:pBdr>
        <w:top w:val="nil"/>
        <w:left w:val="nil"/>
        <w:bottom w:val="nil"/>
        <w:right w:val="nil"/>
        <w:between w:val="nil"/>
      </w:pBdr>
      <w:tabs>
        <w:tab w:val="center" w:pos="4680"/>
        <w:tab w:val="right" w:pos="9360"/>
        <w:tab w:val="left" w:pos="3552"/>
      </w:tabs>
      <w:spacing w:after="0" w:line="240" w:lineRule="auto"/>
      <w:ind w:right="360"/>
      <w:jc w:val="center"/>
      <w:rPr>
        <w:rFonts w:ascii="Helvetica Neue Light" w:eastAsia="Helvetica Neue Light" w:hAnsi="Helvetica Neue Light" w:cs="Helvetica Neue Light"/>
        <w:b/>
        <w:color w:val="000000"/>
        <w:sz w:val="36"/>
        <w:szCs w:val="36"/>
      </w:rPr>
    </w:pPr>
    <w:r w:rsidRPr="008D45CF">
      <w:rPr>
        <w:noProof/>
        <w:color w:val="E91A2C"/>
      </w:rPr>
      <w:drawing>
        <wp:anchor distT="0" distB="0" distL="114300" distR="114300" simplePos="0" relativeHeight="251659264" behindDoc="0" locked="0" layoutInCell="1" hidden="0" allowOverlap="1" wp14:anchorId="5EDA6E29" wp14:editId="7CC11001">
          <wp:simplePos x="0" y="0"/>
          <wp:positionH relativeFrom="column">
            <wp:posOffset>2168525</wp:posOffset>
          </wp:positionH>
          <wp:positionV relativeFrom="paragraph">
            <wp:posOffset>-204290</wp:posOffset>
          </wp:positionV>
          <wp:extent cx="1564005" cy="796925"/>
          <wp:effectExtent l="0" t="0" r="0" b="0"/>
          <wp:wrapSquare wrapText="bothSides" distT="0" distB="0" distL="114300" distR="114300"/>
          <wp:docPr id="20239287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4005" cy="796925"/>
                  </a:xfrm>
                  <a:prstGeom prst="rect">
                    <a:avLst/>
                  </a:prstGeom>
                  <a:ln/>
                </pic:spPr>
              </pic:pic>
            </a:graphicData>
          </a:graphic>
        </wp:anchor>
      </w:drawing>
    </w:r>
  </w:p>
  <w:p w14:paraId="24723C38" w14:textId="77777777" w:rsidR="00175C7B" w:rsidRDefault="003C228A">
    <w:pPr>
      <w:pBdr>
        <w:top w:val="nil"/>
        <w:left w:val="nil"/>
        <w:bottom w:val="nil"/>
        <w:right w:val="nil"/>
        <w:between w:val="nil"/>
      </w:pBdr>
      <w:tabs>
        <w:tab w:val="center" w:pos="4680"/>
        <w:tab w:val="right" w:pos="9360"/>
        <w:tab w:val="left" w:pos="3552"/>
      </w:tabs>
      <w:spacing w:before="800" w:after="400" w:line="240" w:lineRule="auto"/>
      <w:rPr>
        <w:rFonts w:ascii="Helvetica Neue Light" w:eastAsia="Helvetica Neue Light" w:hAnsi="Helvetica Neue Light" w:cs="Helvetica Neue Light"/>
        <w:b/>
        <w:color w:val="000000"/>
        <w:sz w:val="36"/>
        <w:szCs w:val="36"/>
      </w:rPr>
    </w:pPr>
    <w:r>
      <w:rPr>
        <w:rFonts w:ascii="Helvetica Neue Light" w:eastAsia="Helvetica Neue Light" w:hAnsi="Helvetica Neue Light" w:cs="Helvetica Neue Light"/>
        <w:b/>
        <w:color w:val="000000"/>
        <w:sz w:val="36"/>
        <w:szCs w:val="36"/>
      </w:rPr>
      <w:t>NEWS RELEASE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C7B"/>
    <w:rsid w:val="00131CD8"/>
    <w:rsid w:val="0014269E"/>
    <w:rsid w:val="00144196"/>
    <w:rsid w:val="00175C7B"/>
    <w:rsid w:val="00180F35"/>
    <w:rsid w:val="001F4A30"/>
    <w:rsid w:val="00223C23"/>
    <w:rsid w:val="00252594"/>
    <w:rsid w:val="00274070"/>
    <w:rsid w:val="00275B14"/>
    <w:rsid w:val="002A33D6"/>
    <w:rsid w:val="002E3416"/>
    <w:rsid w:val="002E5CD5"/>
    <w:rsid w:val="00327C93"/>
    <w:rsid w:val="003326B3"/>
    <w:rsid w:val="003349DD"/>
    <w:rsid w:val="0034072E"/>
    <w:rsid w:val="00374743"/>
    <w:rsid w:val="003C12EC"/>
    <w:rsid w:val="003C228A"/>
    <w:rsid w:val="003D0A58"/>
    <w:rsid w:val="003D4092"/>
    <w:rsid w:val="003D7183"/>
    <w:rsid w:val="00410054"/>
    <w:rsid w:val="00437E40"/>
    <w:rsid w:val="00444EAC"/>
    <w:rsid w:val="004A1FED"/>
    <w:rsid w:val="004E4E9A"/>
    <w:rsid w:val="00550C89"/>
    <w:rsid w:val="00597A63"/>
    <w:rsid w:val="005B78CE"/>
    <w:rsid w:val="005C0F25"/>
    <w:rsid w:val="0064687D"/>
    <w:rsid w:val="006667E7"/>
    <w:rsid w:val="00693025"/>
    <w:rsid w:val="00761377"/>
    <w:rsid w:val="00791E04"/>
    <w:rsid w:val="00855B8B"/>
    <w:rsid w:val="00891E96"/>
    <w:rsid w:val="00891F6C"/>
    <w:rsid w:val="00896154"/>
    <w:rsid w:val="008A43E1"/>
    <w:rsid w:val="008D45CF"/>
    <w:rsid w:val="009261C4"/>
    <w:rsid w:val="00935FEB"/>
    <w:rsid w:val="00942162"/>
    <w:rsid w:val="009D6DED"/>
    <w:rsid w:val="00A71F4A"/>
    <w:rsid w:val="00AA0F18"/>
    <w:rsid w:val="00AE4E9A"/>
    <w:rsid w:val="00B10144"/>
    <w:rsid w:val="00B115AA"/>
    <w:rsid w:val="00B36E2E"/>
    <w:rsid w:val="00BC3A85"/>
    <w:rsid w:val="00C40B12"/>
    <w:rsid w:val="00D62468"/>
    <w:rsid w:val="00D71C9D"/>
    <w:rsid w:val="00D744A7"/>
    <w:rsid w:val="00D84846"/>
    <w:rsid w:val="00DA2AED"/>
    <w:rsid w:val="00E07FEE"/>
    <w:rsid w:val="00E3465E"/>
    <w:rsid w:val="00E4698E"/>
    <w:rsid w:val="00E54A81"/>
    <w:rsid w:val="00EA04F1"/>
    <w:rsid w:val="00F5041D"/>
    <w:rsid w:val="00F90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6610AF"/>
  <w15:docId w15:val="{FA3790B2-3DD6-A84D-B0A7-AC696DDD9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5C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5C4F"/>
  </w:style>
  <w:style w:type="paragraph" w:styleId="Footer">
    <w:name w:val="footer"/>
    <w:basedOn w:val="Normal"/>
    <w:link w:val="FooterChar"/>
    <w:uiPriority w:val="99"/>
    <w:unhideWhenUsed/>
    <w:rsid w:val="00105C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5C4F"/>
  </w:style>
  <w:style w:type="character" w:styleId="Hyperlink">
    <w:name w:val="Hyperlink"/>
    <w:basedOn w:val="DefaultParagraphFont"/>
    <w:uiPriority w:val="99"/>
    <w:unhideWhenUsed/>
    <w:rsid w:val="008D45CF"/>
    <w:rPr>
      <w:color w:val="E91A2C"/>
      <w:u w:val="single"/>
    </w:rPr>
  </w:style>
  <w:style w:type="paragraph" w:styleId="NormalWeb">
    <w:name w:val="Normal (Web)"/>
    <w:basedOn w:val="Normal"/>
    <w:uiPriority w:val="99"/>
    <w:unhideWhenUsed/>
    <w:rsid w:val="00092FF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D7AC3"/>
    <w:pPr>
      <w:spacing w:after="0" w:line="240" w:lineRule="auto"/>
      <w:ind w:left="720"/>
    </w:pPr>
  </w:style>
  <w:style w:type="character" w:styleId="UnresolvedMention">
    <w:name w:val="Unresolved Mention"/>
    <w:basedOn w:val="DefaultParagraphFont"/>
    <w:uiPriority w:val="99"/>
    <w:semiHidden/>
    <w:unhideWhenUsed/>
    <w:rsid w:val="00144EA2"/>
    <w:rPr>
      <w:color w:val="605E5C"/>
      <w:shd w:val="clear" w:color="auto" w:fill="E1DFDD"/>
    </w:rPr>
  </w:style>
  <w:style w:type="character" w:styleId="CommentReference">
    <w:name w:val="annotation reference"/>
    <w:basedOn w:val="DefaultParagraphFont"/>
    <w:uiPriority w:val="99"/>
    <w:semiHidden/>
    <w:unhideWhenUsed/>
    <w:rsid w:val="00660BAE"/>
    <w:rPr>
      <w:sz w:val="16"/>
      <w:szCs w:val="16"/>
    </w:rPr>
  </w:style>
  <w:style w:type="paragraph" w:styleId="CommentText">
    <w:name w:val="annotation text"/>
    <w:basedOn w:val="Normal"/>
    <w:link w:val="CommentTextChar"/>
    <w:uiPriority w:val="99"/>
    <w:unhideWhenUsed/>
    <w:rsid w:val="00660BAE"/>
    <w:pPr>
      <w:spacing w:line="240" w:lineRule="auto"/>
    </w:pPr>
    <w:rPr>
      <w:sz w:val="20"/>
      <w:szCs w:val="20"/>
    </w:rPr>
  </w:style>
  <w:style w:type="character" w:customStyle="1" w:styleId="CommentTextChar">
    <w:name w:val="Comment Text Char"/>
    <w:basedOn w:val="DefaultParagraphFont"/>
    <w:link w:val="CommentText"/>
    <w:uiPriority w:val="99"/>
    <w:rsid w:val="00660BAE"/>
    <w:rPr>
      <w:sz w:val="20"/>
      <w:szCs w:val="20"/>
    </w:rPr>
  </w:style>
  <w:style w:type="paragraph" w:styleId="CommentSubject">
    <w:name w:val="annotation subject"/>
    <w:basedOn w:val="CommentText"/>
    <w:next w:val="CommentText"/>
    <w:link w:val="CommentSubjectChar"/>
    <w:uiPriority w:val="99"/>
    <w:semiHidden/>
    <w:unhideWhenUsed/>
    <w:rsid w:val="00660BAE"/>
    <w:rPr>
      <w:b/>
      <w:bCs/>
    </w:rPr>
  </w:style>
  <w:style w:type="character" w:customStyle="1" w:styleId="CommentSubjectChar">
    <w:name w:val="Comment Subject Char"/>
    <w:basedOn w:val="CommentTextChar"/>
    <w:link w:val="CommentSubject"/>
    <w:uiPriority w:val="99"/>
    <w:semiHidden/>
    <w:rsid w:val="00660BAE"/>
    <w:rPr>
      <w:b/>
      <w:bCs/>
      <w:sz w:val="20"/>
      <w:szCs w:val="20"/>
    </w:rPr>
  </w:style>
  <w:style w:type="paragraph" w:styleId="Revision">
    <w:name w:val="Revision"/>
    <w:hidden/>
    <w:uiPriority w:val="99"/>
    <w:semiHidden/>
    <w:rsid w:val="00660BAE"/>
    <w:pPr>
      <w:spacing w:after="0" w:line="240" w:lineRule="auto"/>
    </w:pPr>
  </w:style>
  <w:style w:type="character" w:customStyle="1" w:styleId="cf01">
    <w:name w:val="cf01"/>
    <w:basedOn w:val="DefaultParagraphFont"/>
    <w:rsid w:val="00697DD2"/>
    <w:rPr>
      <w:rFonts w:ascii="Segoe UI" w:hAnsi="Segoe UI" w:cs="Segoe UI" w:hint="default"/>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330CB8"/>
  </w:style>
  <w:style w:type="character" w:styleId="FollowedHyperlink">
    <w:name w:val="FollowedHyperlink"/>
    <w:basedOn w:val="DefaultParagraphFont"/>
    <w:uiPriority w:val="99"/>
    <w:semiHidden/>
    <w:unhideWhenUsed/>
    <w:rsid w:val="003C12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oatey.com/" TargetMode="External"/><Relationship Id="rId13" Type="http://schemas.openxmlformats.org/officeDocument/2006/relationships/hyperlink" Target="https://cts.businesswire.com/ct/CT?id=smartlink&amp;url=https%3A%2F%2Fwww.linkedin.com%2Fcompany%2F84619%2F&amp;esheet=51940210&amp;newsitemid=20190213005509&amp;lan=en-US&amp;anchor=LinkedIn&amp;index=12&amp;md5=8189352d11c04b7936a505d49ef1179a"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kbis.com/" TargetMode="External"/><Relationship Id="rId12" Type="http://schemas.openxmlformats.org/officeDocument/2006/relationships/hyperlink" Target="https://cts.businesswire.com/ct/CT?id=smartlink&amp;url=https%3A%2F%2Fwww.twitter.com%2Foatey_co&amp;esheet=51940210&amp;newsitemid=20190213005509&amp;lan=en-US&amp;anchor=Twitter&amp;index=11&amp;md5=0b4480e9eca6aab372edb790a672fd92"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john@greenhousedigitalp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5" Type="http://schemas.openxmlformats.org/officeDocument/2006/relationships/footnotes" Target="footnotes.xml"/><Relationship Id="rId15" Type="http://schemas.openxmlformats.org/officeDocument/2006/relationships/hyperlink" Target="mailto:madelyn@greenhousedigitalpr.com" TargetMode="External"/><Relationship Id="rId10" Type="http://schemas.openxmlformats.org/officeDocument/2006/relationships/hyperlink" Target="https://cts.businesswire.com/ct/CT?id=smartlink&amp;url=https%3A%2F%2Fwww.facebook.com%2FOateySCS%2F&amp;esheet=51940210&amp;newsitemid=20190213005509&amp;lan=en-US&amp;anchor=Facebook&amp;index=10&amp;md5=bb4f969d55ffe85e438e01bbefca07c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oatey.com" TargetMode="External"/><Relationship Id="rId14" Type="http://schemas.openxmlformats.org/officeDocument/2006/relationships/hyperlink" Target="https://cts.businesswire.com/ct/CT?id=smartlink&amp;url=https%3A%2F%2Fwww.instagram.com%2Foatey_co%2F&amp;esheet=51940210&amp;newsitemid=20190213005509&amp;lan=en-US&amp;anchor=Instagram&amp;index=13&amp;md5=1421c694ede0aa7374597cbf74d08cb6"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8PEVtHsL6dirFlnxZojxSfT75Q==">CgMxLjA4AHIhMWV4YV9oNmFsd2c5TkVjMllwdFFXTHVONHloSUMxNDhn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625</Words>
  <Characters>3902</Characters>
  <Application>Microsoft Office Word</Application>
  <DocSecurity>0</DocSecurity>
  <Lines>67</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Manenti</dc:creator>
  <cp:keywords/>
  <dc:description/>
  <cp:lastModifiedBy>Randy Baum</cp:lastModifiedBy>
  <cp:revision>4</cp:revision>
  <dcterms:created xsi:type="dcterms:W3CDTF">2026-02-03T17:40:00Z</dcterms:created>
  <dcterms:modified xsi:type="dcterms:W3CDTF">2026-02-03T17:58:00Z</dcterms:modified>
  <cp:category/>
</cp:coreProperties>
</file>