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5E38" w14:textId="099EA61A" w:rsidR="003D5983" w:rsidRDefault="003D5983" w:rsidP="00016417">
      <w:pPr>
        <w:spacing w:line="276" w:lineRule="auto"/>
        <w:contextualSpacing/>
        <w:jc w:val="center"/>
        <w:rPr>
          <w:rFonts w:ascii="Helvetica Neue Light" w:hAnsi="Helvetica Neue Light" w:cs="Arial"/>
          <w:b/>
          <w:bCs/>
          <w:sz w:val="30"/>
          <w:szCs w:val="30"/>
        </w:rPr>
      </w:pPr>
      <w:r>
        <w:rPr>
          <w:rFonts w:ascii="Helvetica Neue Light" w:hAnsi="Helvetica Neue Light" w:cs="Arial"/>
          <w:b/>
          <w:bCs/>
          <w:sz w:val="30"/>
          <w:szCs w:val="30"/>
        </w:rPr>
        <w:t xml:space="preserve">Oatey Co. Introduces Matte Black </w:t>
      </w:r>
      <w:r w:rsidR="000A6468">
        <w:rPr>
          <w:rFonts w:ascii="Helvetica Neue Light" w:hAnsi="Helvetica Neue Light" w:cs="Arial"/>
          <w:b/>
          <w:bCs/>
          <w:sz w:val="30"/>
          <w:szCs w:val="30"/>
        </w:rPr>
        <w:t xml:space="preserve">Shower </w:t>
      </w:r>
      <w:r w:rsidR="006B468A">
        <w:rPr>
          <w:rFonts w:ascii="Helvetica Neue Light" w:hAnsi="Helvetica Neue Light" w:cs="Arial"/>
          <w:b/>
          <w:bCs/>
          <w:sz w:val="30"/>
          <w:szCs w:val="30"/>
        </w:rPr>
        <w:t>Drain</w:t>
      </w:r>
      <w:r w:rsidR="007E0F2A">
        <w:rPr>
          <w:rFonts w:ascii="Helvetica Neue Light" w:hAnsi="Helvetica Neue Light" w:cs="Arial"/>
          <w:b/>
          <w:bCs/>
          <w:sz w:val="30"/>
          <w:szCs w:val="30"/>
        </w:rPr>
        <w:t xml:space="preserve"> </w:t>
      </w:r>
      <w:r>
        <w:rPr>
          <w:rFonts w:ascii="Helvetica Neue Light" w:hAnsi="Helvetica Neue Light" w:cs="Arial"/>
          <w:b/>
          <w:bCs/>
          <w:sz w:val="30"/>
          <w:szCs w:val="30"/>
        </w:rPr>
        <w:t>Finish</w:t>
      </w:r>
      <w:r w:rsidR="00016417">
        <w:rPr>
          <w:rFonts w:ascii="Helvetica Neue Light" w:hAnsi="Helvetica Neue Light" w:cs="Arial"/>
          <w:b/>
          <w:bCs/>
          <w:sz w:val="30"/>
          <w:szCs w:val="30"/>
        </w:rPr>
        <w:t xml:space="preserve">, </w:t>
      </w:r>
      <w:r w:rsidR="002F65FD">
        <w:rPr>
          <w:rFonts w:ascii="Helvetica Neue Light" w:hAnsi="Helvetica Neue Light" w:cs="Arial"/>
          <w:b/>
          <w:bCs/>
          <w:sz w:val="30"/>
          <w:szCs w:val="30"/>
        </w:rPr>
        <w:br/>
      </w:r>
      <w:r>
        <w:rPr>
          <w:rFonts w:ascii="Helvetica Neue Light" w:hAnsi="Helvetica Neue Light" w:cs="Arial"/>
          <w:b/>
          <w:bCs/>
          <w:sz w:val="30"/>
          <w:szCs w:val="30"/>
        </w:rPr>
        <w:t xml:space="preserve">Offering Increased Design Versatility for Customers  </w:t>
      </w:r>
    </w:p>
    <w:p w14:paraId="406C9C63" w14:textId="0D798501" w:rsidR="00016417" w:rsidRPr="00FA710F" w:rsidRDefault="00016417" w:rsidP="000C57AC">
      <w:pPr>
        <w:spacing w:line="276" w:lineRule="auto"/>
        <w:contextualSpacing/>
        <w:jc w:val="center"/>
        <w:rPr>
          <w:rFonts w:ascii="Helvetica Neue Light" w:hAnsi="Helvetica Neue Light" w:cs="Arial"/>
          <w:b/>
          <w:bCs/>
        </w:rPr>
      </w:pPr>
      <w:r w:rsidRPr="00FA710F">
        <w:rPr>
          <w:rFonts w:ascii="Helvetica Neue Light" w:hAnsi="Helvetica Neue Light" w:cs="Arial"/>
          <w:b/>
          <w:bCs/>
        </w:rPr>
        <w:t xml:space="preserve">The on-trend </w:t>
      </w:r>
      <w:r w:rsidR="00900E1D" w:rsidRPr="00FA710F">
        <w:rPr>
          <w:rFonts w:ascii="Helvetica Neue Light" w:hAnsi="Helvetica Neue Light" w:cs="Arial"/>
          <w:b/>
          <w:bCs/>
        </w:rPr>
        <w:t>finish</w:t>
      </w:r>
      <w:r w:rsidRPr="00FA710F">
        <w:rPr>
          <w:rFonts w:ascii="Helvetica Neue Light" w:hAnsi="Helvetica Neue Light" w:cs="Arial"/>
          <w:b/>
          <w:bCs/>
        </w:rPr>
        <w:t xml:space="preserve"> is </w:t>
      </w:r>
      <w:r w:rsidR="00DE5912" w:rsidRPr="00FA710F">
        <w:rPr>
          <w:rFonts w:ascii="Helvetica Neue Light" w:hAnsi="Helvetica Neue Light" w:cs="Arial"/>
          <w:b/>
          <w:bCs/>
        </w:rPr>
        <w:t xml:space="preserve">available </w:t>
      </w:r>
      <w:r w:rsidRPr="00FA710F">
        <w:rPr>
          <w:rFonts w:ascii="Helvetica Neue Light" w:hAnsi="Helvetica Neue Light" w:cs="Arial"/>
          <w:b/>
          <w:bCs/>
        </w:rPr>
        <w:t>across the company’s line of shower drains.</w:t>
      </w:r>
    </w:p>
    <w:p w14:paraId="72A72F75" w14:textId="77777777" w:rsidR="00F56FF1" w:rsidRDefault="00F56FF1" w:rsidP="000C57AC">
      <w:pPr>
        <w:spacing w:line="276" w:lineRule="auto"/>
        <w:contextualSpacing/>
        <w:jc w:val="center"/>
        <w:rPr>
          <w:rFonts w:ascii="Helvetica Neue Light" w:hAnsi="Helvetica Neue Light" w:cs="Arial"/>
          <w:b/>
          <w:bCs/>
          <w:sz w:val="30"/>
          <w:szCs w:val="30"/>
        </w:rPr>
      </w:pPr>
    </w:p>
    <w:p w14:paraId="005B1474" w14:textId="5B4E3427" w:rsidR="00CE5FA9" w:rsidRPr="00DF179C" w:rsidRDefault="00C279C5" w:rsidP="00781CBE">
      <w:pPr>
        <w:spacing w:line="276" w:lineRule="auto"/>
        <w:contextualSpacing/>
        <w:rPr>
          <w:rFonts w:ascii="Helvetica Neue Light" w:hAnsi="Helvetica Neue Light" w:cs="Arial"/>
          <w:sz w:val="20"/>
          <w:szCs w:val="20"/>
        </w:rPr>
      </w:pPr>
      <w:r w:rsidRPr="00DF179C">
        <w:rPr>
          <w:rFonts w:ascii="Helvetica Neue Light" w:hAnsi="Helvetica Neue Light" w:cs="Arial"/>
          <w:sz w:val="20"/>
          <w:szCs w:val="20"/>
        </w:rPr>
        <w:t xml:space="preserve">CLEVELAND, </w:t>
      </w:r>
      <w:r w:rsidR="00DF179C" w:rsidRPr="00DF179C">
        <w:rPr>
          <w:rFonts w:ascii="Helvetica Neue Light" w:hAnsi="Helvetica Neue Light" w:cs="Arial"/>
          <w:sz w:val="20"/>
          <w:szCs w:val="20"/>
        </w:rPr>
        <w:t xml:space="preserve">OCTOBER </w:t>
      </w:r>
      <w:r w:rsidR="00302DC2">
        <w:rPr>
          <w:rFonts w:ascii="Helvetica Neue Light" w:hAnsi="Helvetica Neue Light" w:cs="Arial"/>
          <w:sz w:val="20"/>
          <w:szCs w:val="20"/>
        </w:rPr>
        <w:t>6</w:t>
      </w:r>
      <w:r w:rsidR="007A3221" w:rsidRPr="00DF179C">
        <w:rPr>
          <w:rFonts w:ascii="Helvetica Neue Light" w:hAnsi="Helvetica Neue Light" w:cs="Arial"/>
          <w:sz w:val="20"/>
          <w:szCs w:val="20"/>
        </w:rPr>
        <w:t>, 2021</w:t>
      </w:r>
      <w:r w:rsidRPr="00DF179C">
        <w:rPr>
          <w:rFonts w:ascii="Helvetica Neue Light" w:hAnsi="Helvetica Neue Light" w:cs="Arial"/>
          <w:sz w:val="20"/>
          <w:szCs w:val="20"/>
        </w:rPr>
        <w:t xml:space="preserve"> </w:t>
      </w:r>
      <w:r w:rsidR="00963CCF" w:rsidRPr="00DF179C">
        <w:rPr>
          <w:rFonts w:ascii="Helvetica Neue Light" w:hAnsi="Helvetica Neue Light" w:cs="Arial"/>
          <w:sz w:val="20"/>
          <w:szCs w:val="20"/>
        </w:rPr>
        <w:t xml:space="preserve">— </w:t>
      </w:r>
      <w:proofErr w:type="spellStart"/>
      <w:r w:rsidR="0033728C" w:rsidRPr="00DF179C">
        <w:rPr>
          <w:rFonts w:ascii="Helvetica Neue Light" w:hAnsi="Helvetica Neue Light" w:cs="Arial"/>
          <w:sz w:val="20"/>
          <w:szCs w:val="20"/>
        </w:rPr>
        <w:t>Oatey</w:t>
      </w:r>
      <w:proofErr w:type="spellEnd"/>
      <w:r w:rsidR="0033728C" w:rsidRPr="00DF179C">
        <w:rPr>
          <w:rFonts w:ascii="Helvetica Neue Light" w:hAnsi="Helvetica Neue Light" w:cs="Arial"/>
          <w:sz w:val="20"/>
          <w:szCs w:val="20"/>
        </w:rPr>
        <w:t xml:space="preserve"> </w:t>
      </w:r>
      <w:r w:rsidR="00963CCF" w:rsidRPr="00DF179C">
        <w:rPr>
          <w:rFonts w:ascii="Helvetica Neue Light" w:hAnsi="Helvetica Neue Light" w:cs="Arial"/>
          <w:sz w:val="20"/>
          <w:szCs w:val="20"/>
        </w:rPr>
        <w:t>Co.</w:t>
      </w:r>
      <w:r w:rsidR="007816A8" w:rsidRPr="00DF179C">
        <w:rPr>
          <w:rFonts w:ascii="Helvetica Neue Light" w:hAnsi="Helvetica Neue Light" w:cs="Arial"/>
          <w:sz w:val="20"/>
          <w:szCs w:val="20"/>
        </w:rPr>
        <w:t>, a leading manufacturer in the plumbing industry since 1916,</w:t>
      </w:r>
      <w:r w:rsidR="006634FB" w:rsidRPr="00DF179C">
        <w:rPr>
          <w:rFonts w:ascii="Helvetica Neue Light" w:hAnsi="Helvetica Neue Light" w:cs="Arial"/>
          <w:sz w:val="20"/>
          <w:szCs w:val="20"/>
        </w:rPr>
        <w:t xml:space="preserve"> </w:t>
      </w:r>
      <w:r w:rsidR="00DE5912" w:rsidRPr="00DF179C">
        <w:rPr>
          <w:rFonts w:ascii="Helvetica Neue Light" w:hAnsi="Helvetica Neue Light" w:cs="Arial"/>
          <w:sz w:val="20"/>
          <w:szCs w:val="20"/>
        </w:rPr>
        <w:t xml:space="preserve">today announced the addition of a </w:t>
      </w:r>
      <w:r w:rsidR="00C26C9F" w:rsidRPr="00DF179C">
        <w:rPr>
          <w:rFonts w:ascii="Helvetica Neue Light" w:hAnsi="Helvetica Neue Light" w:cs="Arial"/>
          <w:sz w:val="20"/>
          <w:szCs w:val="20"/>
        </w:rPr>
        <w:t>Matte Black</w:t>
      </w:r>
      <w:r w:rsidR="00DE5912" w:rsidRPr="00DF179C">
        <w:rPr>
          <w:rFonts w:ascii="Helvetica Neue Light" w:hAnsi="Helvetica Neue Light" w:cs="Arial"/>
          <w:sz w:val="20"/>
          <w:szCs w:val="20"/>
        </w:rPr>
        <w:t xml:space="preserve"> </w:t>
      </w:r>
      <w:r w:rsidR="000A6468" w:rsidRPr="00DF179C">
        <w:rPr>
          <w:rFonts w:ascii="Helvetica Neue Light" w:hAnsi="Helvetica Neue Light" w:cs="Arial"/>
          <w:sz w:val="20"/>
          <w:szCs w:val="20"/>
        </w:rPr>
        <w:t xml:space="preserve">strainer </w:t>
      </w:r>
      <w:r w:rsidR="00DE5912" w:rsidRPr="00DF179C">
        <w:rPr>
          <w:rFonts w:ascii="Helvetica Neue Light" w:hAnsi="Helvetica Neue Light" w:cs="Arial"/>
          <w:sz w:val="20"/>
          <w:szCs w:val="20"/>
        </w:rPr>
        <w:t>finish</w:t>
      </w:r>
      <w:r w:rsidR="00125375" w:rsidRPr="00DF179C">
        <w:rPr>
          <w:rFonts w:ascii="Helvetica Neue Light" w:hAnsi="Helvetica Neue Light" w:cs="Arial"/>
          <w:sz w:val="20"/>
          <w:szCs w:val="20"/>
        </w:rPr>
        <w:t xml:space="preserve">, offered across the company’s </w:t>
      </w:r>
      <w:r w:rsidR="00CC7D61" w:rsidRPr="00DF179C">
        <w:rPr>
          <w:rFonts w:ascii="Helvetica Neue Light" w:hAnsi="Helvetica Neue Light" w:cs="Arial"/>
          <w:sz w:val="20"/>
          <w:szCs w:val="20"/>
        </w:rPr>
        <w:t>collection</w:t>
      </w:r>
      <w:r w:rsidR="00125375" w:rsidRPr="00DF179C">
        <w:rPr>
          <w:rFonts w:ascii="Helvetica Neue Light" w:hAnsi="Helvetica Neue Light" w:cs="Arial"/>
          <w:sz w:val="20"/>
          <w:szCs w:val="20"/>
        </w:rPr>
        <w:t xml:space="preserve"> of </w:t>
      </w:r>
      <w:hyperlink r:id="rId7" w:history="1">
        <w:r w:rsidR="00125375" w:rsidRPr="00DF179C">
          <w:rPr>
            <w:rStyle w:val="Hyperlink"/>
            <w:rFonts w:ascii="Helvetica Neue Light" w:hAnsi="Helvetica Neue Light" w:cs="Arial"/>
            <w:sz w:val="20"/>
            <w:szCs w:val="20"/>
          </w:rPr>
          <w:t>shower drains</w:t>
        </w:r>
      </w:hyperlink>
      <w:r w:rsidR="004B57C9" w:rsidRPr="00DF179C">
        <w:rPr>
          <w:rFonts w:ascii="Helvetica Neue Light" w:hAnsi="Helvetica Neue Light" w:cs="Arial"/>
          <w:sz w:val="20"/>
          <w:szCs w:val="20"/>
        </w:rPr>
        <w:t xml:space="preserve">, such as </w:t>
      </w:r>
      <w:r w:rsidR="0071637A" w:rsidRPr="00DF179C">
        <w:rPr>
          <w:rFonts w:ascii="Helvetica Neue Light" w:hAnsi="Helvetica Neue Light" w:cs="Arial"/>
          <w:sz w:val="20"/>
          <w:szCs w:val="20"/>
        </w:rPr>
        <w:t xml:space="preserve">its </w:t>
      </w:r>
      <w:hyperlink r:id="rId8" w:history="1">
        <w:r w:rsidR="004B57C9" w:rsidRPr="00DF179C">
          <w:rPr>
            <w:rStyle w:val="Hyperlink"/>
            <w:rFonts w:ascii="Helvetica Neue Light" w:hAnsi="Helvetica Neue Light" w:cs="Arial"/>
            <w:sz w:val="20"/>
            <w:szCs w:val="20"/>
          </w:rPr>
          <w:t>130 Series</w:t>
        </w:r>
      </w:hyperlink>
      <w:r w:rsidR="00D72B51" w:rsidRPr="00DF179C">
        <w:rPr>
          <w:rFonts w:ascii="Helvetica Neue Light" w:hAnsi="Helvetica Neue Light" w:cs="Arial"/>
          <w:sz w:val="20"/>
          <w:szCs w:val="20"/>
        </w:rPr>
        <w:t xml:space="preserve"> and No Caulk</w:t>
      </w:r>
      <w:r w:rsidR="004B57C9" w:rsidRPr="00DF179C">
        <w:rPr>
          <w:rFonts w:ascii="Helvetica Neue Light" w:hAnsi="Helvetica Neue Light" w:cs="Arial"/>
          <w:sz w:val="20"/>
          <w:szCs w:val="20"/>
        </w:rPr>
        <w:t xml:space="preserve"> </w:t>
      </w:r>
      <w:r w:rsidR="00267234" w:rsidRPr="00DF179C">
        <w:rPr>
          <w:rFonts w:ascii="Helvetica Neue Light" w:hAnsi="Helvetica Neue Light" w:cs="Arial"/>
          <w:sz w:val="20"/>
          <w:szCs w:val="20"/>
        </w:rPr>
        <w:t>drains</w:t>
      </w:r>
      <w:r w:rsidR="00125375" w:rsidRPr="00DF179C">
        <w:rPr>
          <w:rFonts w:ascii="Helvetica Neue Light" w:hAnsi="Helvetica Neue Light" w:cs="Arial"/>
          <w:sz w:val="20"/>
          <w:szCs w:val="20"/>
        </w:rPr>
        <w:t xml:space="preserve">. </w:t>
      </w:r>
    </w:p>
    <w:p w14:paraId="5C296312" w14:textId="77777777" w:rsidR="00CE5FA9" w:rsidRPr="00DF179C" w:rsidRDefault="00CE5FA9" w:rsidP="00781CBE">
      <w:pPr>
        <w:spacing w:line="276" w:lineRule="auto"/>
        <w:contextualSpacing/>
        <w:rPr>
          <w:rFonts w:ascii="Helvetica Neue Light" w:hAnsi="Helvetica Neue Light" w:cs="Arial"/>
          <w:sz w:val="20"/>
          <w:szCs w:val="20"/>
        </w:rPr>
      </w:pPr>
    </w:p>
    <w:p w14:paraId="2D53B42B" w14:textId="0DBF0FD9" w:rsidR="000965C7" w:rsidRPr="00DF179C" w:rsidRDefault="00125375" w:rsidP="00781CBE">
      <w:pPr>
        <w:spacing w:line="276" w:lineRule="auto"/>
        <w:contextualSpacing/>
        <w:rPr>
          <w:rFonts w:ascii="Helvetica Neue Light" w:hAnsi="Helvetica Neue Light" w:cs="Arial"/>
          <w:sz w:val="20"/>
          <w:szCs w:val="20"/>
        </w:rPr>
      </w:pPr>
      <w:r w:rsidRPr="00DF179C">
        <w:rPr>
          <w:rFonts w:ascii="Helvetica Neue Light" w:hAnsi="Helvetica Neue Light" w:cs="Arial"/>
          <w:sz w:val="20"/>
          <w:szCs w:val="20"/>
        </w:rPr>
        <w:t xml:space="preserve">The </w:t>
      </w:r>
      <w:r w:rsidR="00E845D4" w:rsidRPr="00DF179C">
        <w:rPr>
          <w:rFonts w:ascii="Helvetica Neue Light" w:hAnsi="Helvetica Neue Light" w:cs="Arial"/>
          <w:sz w:val="20"/>
          <w:szCs w:val="20"/>
        </w:rPr>
        <w:t>sophisticated new</w:t>
      </w:r>
      <w:r w:rsidRPr="00DF179C">
        <w:rPr>
          <w:rFonts w:ascii="Helvetica Neue Light" w:hAnsi="Helvetica Neue Light" w:cs="Arial"/>
          <w:sz w:val="20"/>
          <w:szCs w:val="20"/>
        </w:rPr>
        <w:t xml:space="preserve"> </w:t>
      </w:r>
      <w:r w:rsidR="00AA64F5" w:rsidRPr="00DF179C">
        <w:rPr>
          <w:rFonts w:ascii="Helvetica Neue Light" w:hAnsi="Helvetica Neue Light" w:cs="Arial"/>
          <w:sz w:val="20"/>
          <w:szCs w:val="20"/>
        </w:rPr>
        <w:t>finish</w:t>
      </w:r>
      <w:r w:rsidR="000574AB" w:rsidRPr="00DF179C">
        <w:rPr>
          <w:rFonts w:ascii="Helvetica Neue Light" w:hAnsi="Helvetica Neue Light" w:cs="Arial"/>
          <w:sz w:val="20"/>
          <w:szCs w:val="20"/>
        </w:rPr>
        <w:t xml:space="preserve"> </w:t>
      </w:r>
      <w:r w:rsidRPr="00DF179C">
        <w:rPr>
          <w:rFonts w:ascii="Helvetica Neue Light" w:hAnsi="Helvetica Neue Light" w:cs="Arial"/>
          <w:sz w:val="20"/>
          <w:szCs w:val="20"/>
        </w:rPr>
        <w:t xml:space="preserve">enhances Oatey’s robust </w:t>
      </w:r>
      <w:r w:rsidR="00443F7D" w:rsidRPr="00DF179C">
        <w:rPr>
          <w:rFonts w:ascii="Helvetica Neue Light" w:hAnsi="Helvetica Neue Light" w:cs="Arial"/>
          <w:sz w:val="20"/>
          <w:szCs w:val="20"/>
        </w:rPr>
        <w:t xml:space="preserve">range </w:t>
      </w:r>
      <w:r w:rsidRPr="00DF179C">
        <w:rPr>
          <w:rFonts w:ascii="Helvetica Neue Light" w:hAnsi="Helvetica Neue Light" w:cs="Arial"/>
          <w:sz w:val="20"/>
          <w:szCs w:val="20"/>
        </w:rPr>
        <w:t xml:space="preserve">of </w:t>
      </w:r>
      <w:r w:rsidR="00D72B51" w:rsidRPr="00DF179C">
        <w:rPr>
          <w:rFonts w:ascii="Helvetica Neue Light" w:hAnsi="Helvetica Neue Light" w:cs="Arial"/>
          <w:sz w:val="20"/>
          <w:szCs w:val="20"/>
        </w:rPr>
        <w:t xml:space="preserve">shower </w:t>
      </w:r>
      <w:r w:rsidRPr="00DF179C">
        <w:rPr>
          <w:rFonts w:ascii="Helvetica Neue Light" w:hAnsi="Helvetica Neue Light" w:cs="Arial"/>
          <w:sz w:val="20"/>
          <w:szCs w:val="20"/>
        </w:rPr>
        <w:t>drain</w:t>
      </w:r>
      <w:r w:rsidR="00AD767C" w:rsidRPr="00DF179C">
        <w:rPr>
          <w:rFonts w:ascii="Helvetica Neue Light" w:hAnsi="Helvetica Neue Light" w:cs="Arial"/>
          <w:sz w:val="20"/>
          <w:szCs w:val="20"/>
        </w:rPr>
        <w:t xml:space="preserve"> offerings </w:t>
      </w:r>
      <w:r w:rsidRPr="00DF179C">
        <w:rPr>
          <w:rFonts w:ascii="Helvetica Neue Light" w:hAnsi="Helvetica Neue Light" w:cs="Arial"/>
          <w:sz w:val="20"/>
          <w:szCs w:val="20"/>
        </w:rPr>
        <w:t xml:space="preserve">and allows for more design flexibility </w:t>
      </w:r>
      <w:r w:rsidR="00BA0BFF" w:rsidRPr="00DF179C">
        <w:rPr>
          <w:rFonts w:ascii="Helvetica Neue Light" w:hAnsi="Helvetica Neue Light" w:cs="Arial"/>
          <w:sz w:val="20"/>
          <w:szCs w:val="20"/>
        </w:rPr>
        <w:t>to meet customers’</w:t>
      </w:r>
      <w:r w:rsidR="00BC352D" w:rsidRPr="00DF179C">
        <w:rPr>
          <w:rFonts w:ascii="Helvetica Neue Light" w:hAnsi="Helvetica Neue Light" w:cs="Arial"/>
          <w:sz w:val="20"/>
          <w:szCs w:val="20"/>
        </w:rPr>
        <w:t xml:space="preserve"> unique needs.</w:t>
      </w:r>
      <w:r w:rsidR="00AB4BE4" w:rsidRPr="00DF179C">
        <w:rPr>
          <w:rFonts w:ascii="Helvetica Neue Light" w:hAnsi="Helvetica Neue Light" w:cs="Arial"/>
          <w:sz w:val="20"/>
          <w:szCs w:val="20"/>
        </w:rPr>
        <w:t xml:space="preserve"> </w:t>
      </w:r>
      <w:r w:rsidR="000965C7" w:rsidRPr="00DF179C">
        <w:rPr>
          <w:rFonts w:ascii="Helvetica Neue Light" w:hAnsi="Helvetica Neue Light" w:cs="Arial"/>
          <w:sz w:val="20"/>
          <w:szCs w:val="20"/>
        </w:rPr>
        <w:t xml:space="preserve">Previously existing designer finish options, </w:t>
      </w:r>
      <w:r w:rsidR="00AA64F5" w:rsidRPr="00DF179C">
        <w:rPr>
          <w:rFonts w:ascii="Helvetica Neue Light" w:hAnsi="Helvetica Neue Light" w:cs="Arial"/>
          <w:sz w:val="20"/>
          <w:szCs w:val="20"/>
        </w:rPr>
        <w:t>such as</w:t>
      </w:r>
      <w:r w:rsidR="000965C7" w:rsidRPr="00DF179C">
        <w:rPr>
          <w:rFonts w:ascii="Helvetica Neue Light" w:hAnsi="Helvetica Neue Light" w:cs="Arial"/>
          <w:sz w:val="20"/>
          <w:szCs w:val="20"/>
        </w:rPr>
        <w:t xml:space="preserve"> Oil Rubbed Bronze, Brushed Nickel and Stainless Steel, also continue to be available.</w:t>
      </w:r>
    </w:p>
    <w:p w14:paraId="68F5DB04" w14:textId="3AE0249C" w:rsidR="000965C7" w:rsidRPr="00DF179C" w:rsidRDefault="000965C7" w:rsidP="00781CBE">
      <w:pPr>
        <w:spacing w:line="276" w:lineRule="auto"/>
        <w:contextualSpacing/>
        <w:rPr>
          <w:rFonts w:ascii="Helvetica Neue Light" w:hAnsi="Helvetica Neue Light" w:cs="Arial"/>
          <w:sz w:val="20"/>
          <w:szCs w:val="20"/>
        </w:rPr>
      </w:pPr>
    </w:p>
    <w:p w14:paraId="43E94DB0" w14:textId="4CB05BEE" w:rsidR="000965C7" w:rsidRPr="00DF179C" w:rsidRDefault="000965C7" w:rsidP="00781CBE">
      <w:pPr>
        <w:spacing w:line="276" w:lineRule="auto"/>
        <w:contextualSpacing/>
        <w:rPr>
          <w:rFonts w:ascii="Helvetica Neue Light" w:hAnsi="Helvetica Neue Light" w:cs="Arial"/>
          <w:sz w:val="20"/>
          <w:szCs w:val="20"/>
        </w:rPr>
      </w:pPr>
      <w:r w:rsidRPr="00DF179C">
        <w:rPr>
          <w:rFonts w:ascii="Helvetica Neue Light" w:hAnsi="Helvetica Neue Light" w:cs="Arial"/>
          <w:sz w:val="20"/>
          <w:szCs w:val="20"/>
        </w:rPr>
        <w:t>Matte black remains popular among today’s modern homeowners, designers and installers, as it is a classic style finish that will continue to stand the test of time and complement all major design trends, including traditional, contemporary and modern aesthetics. The sleek, neutral finish is also extremely versatile and pairs seamlessly with any bathroom wall, tile, hardware or fixture color/pattern – making it simple to mix and match with existing décor elements.</w:t>
      </w:r>
    </w:p>
    <w:p w14:paraId="78A6442A" w14:textId="77777777" w:rsidR="000965C7" w:rsidRPr="00DF179C" w:rsidRDefault="000965C7" w:rsidP="00781CBE">
      <w:pPr>
        <w:spacing w:line="276" w:lineRule="auto"/>
        <w:contextualSpacing/>
        <w:rPr>
          <w:rFonts w:ascii="Helvetica Neue Light" w:hAnsi="Helvetica Neue Light" w:cs="Arial"/>
          <w:sz w:val="20"/>
          <w:szCs w:val="20"/>
        </w:rPr>
      </w:pPr>
    </w:p>
    <w:p w14:paraId="58FB3FD0" w14:textId="0175CC7C" w:rsidR="00C26C9F" w:rsidRPr="00DF179C" w:rsidRDefault="000965C7" w:rsidP="00781CBE">
      <w:pPr>
        <w:spacing w:line="276" w:lineRule="auto"/>
        <w:contextualSpacing/>
        <w:rPr>
          <w:rFonts w:ascii="Helvetica Neue Light" w:hAnsi="Helvetica Neue Light" w:cs="Arial"/>
          <w:sz w:val="20"/>
          <w:szCs w:val="20"/>
        </w:rPr>
      </w:pPr>
      <w:r w:rsidRPr="00DF179C">
        <w:rPr>
          <w:rFonts w:ascii="Helvetica Neue Light" w:hAnsi="Helvetica Neue Light" w:cs="Arial"/>
          <w:sz w:val="20"/>
          <w:szCs w:val="20"/>
        </w:rPr>
        <w:t xml:space="preserve">For customers looking to make a statement, a matte black drain brings a bold flair to the shower, creating a luxurious, spa-like feel that’s ideal for both residential and hospitality applications. </w:t>
      </w:r>
    </w:p>
    <w:p w14:paraId="116CFDC6" w14:textId="6EAF1357" w:rsidR="00332462" w:rsidRPr="00DF179C" w:rsidRDefault="00332462" w:rsidP="00781CBE">
      <w:pPr>
        <w:spacing w:line="276" w:lineRule="auto"/>
        <w:contextualSpacing/>
        <w:rPr>
          <w:rFonts w:ascii="Helvetica Neue Light" w:hAnsi="Helvetica Neue Light" w:cs="Arial"/>
          <w:sz w:val="20"/>
          <w:szCs w:val="20"/>
        </w:rPr>
      </w:pPr>
    </w:p>
    <w:p w14:paraId="5BC645DC" w14:textId="623FCAD0" w:rsidR="00401676" w:rsidRPr="00DF179C" w:rsidRDefault="00716DA8" w:rsidP="00781CBE">
      <w:pPr>
        <w:spacing w:line="276" w:lineRule="auto"/>
        <w:contextualSpacing/>
        <w:rPr>
          <w:rFonts w:ascii="Helvetica Neue Light" w:hAnsi="Helvetica Neue Light" w:cs="Arial"/>
          <w:sz w:val="20"/>
          <w:szCs w:val="20"/>
        </w:rPr>
      </w:pPr>
      <w:r w:rsidRPr="00DF179C">
        <w:rPr>
          <w:rFonts w:ascii="Helvetica Neue Light" w:hAnsi="Helvetica Neue Light" w:cs="Arial"/>
          <w:sz w:val="20"/>
          <w:szCs w:val="20"/>
        </w:rPr>
        <w:t xml:space="preserve">The Matte Black finish is available in </w:t>
      </w:r>
      <w:r w:rsidR="000A6468" w:rsidRPr="00DF179C">
        <w:rPr>
          <w:rFonts w:ascii="Helvetica Neue Light" w:hAnsi="Helvetica Neue Light" w:cs="Arial"/>
          <w:sz w:val="20"/>
          <w:szCs w:val="20"/>
        </w:rPr>
        <w:t xml:space="preserve">round and square </w:t>
      </w:r>
      <w:r w:rsidR="003524CE" w:rsidRPr="00DF179C">
        <w:rPr>
          <w:rFonts w:ascii="Helvetica Neue Light" w:hAnsi="Helvetica Neue Light" w:cs="Arial"/>
          <w:sz w:val="20"/>
          <w:szCs w:val="20"/>
        </w:rPr>
        <w:t xml:space="preserve">strainer </w:t>
      </w:r>
      <w:r w:rsidR="000A6468" w:rsidRPr="00DF179C">
        <w:rPr>
          <w:rFonts w:ascii="Helvetica Neue Light" w:hAnsi="Helvetica Neue Light" w:cs="Arial"/>
          <w:sz w:val="20"/>
          <w:szCs w:val="20"/>
        </w:rPr>
        <w:t>options</w:t>
      </w:r>
      <w:r w:rsidRPr="00DF179C">
        <w:rPr>
          <w:rFonts w:ascii="Helvetica Neue Light" w:hAnsi="Helvetica Neue Light" w:cs="Arial"/>
          <w:sz w:val="20"/>
          <w:szCs w:val="20"/>
        </w:rPr>
        <w:t>. Availability may vary based drain compatibility.</w:t>
      </w:r>
      <w:r w:rsidR="000965C7" w:rsidRPr="00DF179C">
        <w:rPr>
          <w:rFonts w:ascii="Helvetica Neue Light" w:hAnsi="Helvetica Neue Light" w:cs="Arial"/>
          <w:sz w:val="20"/>
          <w:szCs w:val="20"/>
        </w:rPr>
        <w:t xml:space="preserve"> </w:t>
      </w:r>
      <w:r w:rsidR="00FA19AA" w:rsidRPr="00DF179C">
        <w:rPr>
          <w:rFonts w:ascii="Helvetica Neue Light" w:hAnsi="Helvetica Neue Light" w:cs="Arial"/>
          <w:sz w:val="20"/>
          <w:szCs w:val="20"/>
        </w:rPr>
        <w:t xml:space="preserve">To learn more and explore a complete list of Oatey shower drain and finish availability, visit </w:t>
      </w:r>
      <w:hyperlink r:id="rId9" w:history="1">
        <w:r w:rsidR="00FA19AA" w:rsidRPr="00DF179C">
          <w:rPr>
            <w:rStyle w:val="Hyperlink"/>
            <w:rFonts w:ascii="Helvetica Neue Light" w:hAnsi="Helvetica Neue Light" w:cs="Arial"/>
            <w:sz w:val="20"/>
            <w:szCs w:val="20"/>
          </w:rPr>
          <w:t>www.oatey.com</w:t>
        </w:r>
      </w:hyperlink>
      <w:r w:rsidR="00A431C0" w:rsidRPr="00DF179C">
        <w:rPr>
          <w:rFonts w:ascii="Helvetica Neue Light" w:hAnsi="Helvetica Neue Light" w:cs="Arial"/>
          <w:sz w:val="20"/>
          <w:szCs w:val="20"/>
        </w:rPr>
        <w:t xml:space="preserve"> or our Canadian website </w:t>
      </w:r>
      <w:hyperlink r:id="rId10" w:history="1">
        <w:r w:rsidR="00A431C0" w:rsidRPr="00DF179C">
          <w:rPr>
            <w:rStyle w:val="Hyperlink"/>
            <w:rFonts w:ascii="Helvetica Neue Light" w:hAnsi="Helvetica Neue Light" w:cs="Arial"/>
            <w:sz w:val="20"/>
            <w:szCs w:val="20"/>
          </w:rPr>
          <w:t>www.oatey.ca</w:t>
        </w:r>
      </w:hyperlink>
      <w:r w:rsidR="00A431C0" w:rsidRPr="00DF179C">
        <w:rPr>
          <w:rFonts w:ascii="Helvetica Neue Light" w:hAnsi="Helvetica Neue Light" w:cs="Arial"/>
          <w:sz w:val="20"/>
          <w:szCs w:val="20"/>
        </w:rPr>
        <w:t xml:space="preserve">. </w:t>
      </w:r>
    </w:p>
    <w:p w14:paraId="18552BAC" w14:textId="77777777" w:rsidR="003D5983" w:rsidRPr="00DF179C" w:rsidRDefault="003D5983" w:rsidP="00781CBE">
      <w:pPr>
        <w:spacing w:line="276" w:lineRule="auto"/>
        <w:contextualSpacing/>
        <w:rPr>
          <w:rFonts w:ascii="Helvetica Neue Light" w:hAnsi="Helvetica Neue Light" w:cs="Arial"/>
          <w:sz w:val="20"/>
          <w:szCs w:val="20"/>
        </w:rPr>
      </w:pPr>
    </w:p>
    <w:p w14:paraId="505DF65D" w14:textId="77777777" w:rsidR="00700A22" w:rsidRPr="00DF179C" w:rsidRDefault="00700A22" w:rsidP="00781CBE">
      <w:pPr>
        <w:pStyle w:val="NormalWeb"/>
        <w:shd w:val="clear" w:color="auto" w:fill="FEFEFE"/>
        <w:spacing w:before="0" w:beforeAutospacing="0" w:after="360" w:afterAutospacing="0" w:line="276" w:lineRule="auto"/>
        <w:contextualSpacing/>
        <w:rPr>
          <w:rFonts w:ascii="Helvetica Neue Light" w:hAnsi="Helvetica Neue Light"/>
          <w:b/>
          <w:bCs/>
          <w:sz w:val="20"/>
          <w:szCs w:val="20"/>
        </w:rPr>
      </w:pPr>
      <w:r w:rsidRPr="00DF179C">
        <w:rPr>
          <w:rFonts w:ascii="Helvetica Neue Light" w:hAnsi="Helvetica Neue Light"/>
          <w:b/>
          <w:bCs/>
          <w:sz w:val="20"/>
          <w:szCs w:val="20"/>
        </w:rPr>
        <w:t xml:space="preserve">ABOUT OATEY CO. </w:t>
      </w:r>
    </w:p>
    <w:p w14:paraId="7213E008" w14:textId="77777777" w:rsidR="00700A22" w:rsidRPr="00DF179C" w:rsidRDefault="00700A22" w:rsidP="00781CBE">
      <w:pPr>
        <w:pStyle w:val="NormalWeb"/>
        <w:shd w:val="clear" w:color="auto" w:fill="FEFEFE"/>
        <w:spacing w:before="0" w:beforeAutospacing="0" w:after="360" w:afterAutospacing="0" w:line="276" w:lineRule="auto"/>
        <w:contextualSpacing/>
        <w:rPr>
          <w:rFonts w:ascii="Helvetica Neue Light" w:hAnsi="Helvetica Neue Light"/>
          <w:sz w:val="20"/>
          <w:szCs w:val="20"/>
        </w:rPr>
      </w:pPr>
      <w:r w:rsidRPr="00DF179C">
        <w:rPr>
          <w:rFonts w:ascii="Helvetica Neue Light" w:hAnsi="Helvetica Neue Light"/>
          <w:sz w:val="20"/>
          <w:szCs w:val="20"/>
        </w:rPr>
        <w:t xml:space="preserve">Since 1916, </w:t>
      </w:r>
      <w:proofErr w:type="spellStart"/>
      <w:r w:rsidRPr="00DF179C">
        <w:rPr>
          <w:rFonts w:ascii="Helvetica Neue Light" w:hAnsi="Helvetica Neue Light"/>
          <w:sz w:val="20"/>
          <w:szCs w:val="20"/>
        </w:rPr>
        <w:t>Oatey</w:t>
      </w:r>
      <w:proofErr w:type="spellEnd"/>
      <w:r w:rsidRPr="00DF179C">
        <w:rPr>
          <w:rFonts w:ascii="Helvetica Neue Light" w:hAnsi="Helvetica Neue Light"/>
          <w:sz w:val="20"/>
          <w:szCs w:val="20"/>
        </w:rPr>
        <w:t xml:space="preserve">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 </w:t>
      </w:r>
    </w:p>
    <w:p w14:paraId="7F869641" w14:textId="77777777" w:rsidR="00700A22" w:rsidRPr="00DF179C" w:rsidRDefault="00700A22" w:rsidP="00781CBE">
      <w:pPr>
        <w:pStyle w:val="NormalWeb"/>
        <w:shd w:val="clear" w:color="auto" w:fill="FEFEFE"/>
        <w:spacing w:before="0" w:beforeAutospacing="0" w:after="360" w:afterAutospacing="0" w:line="276" w:lineRule="auto"/>
        <w:contextualSpacing/>
        <w:rPr>
          <w:rFonts w:ascii="Helvetica Neue Light" w:hAnsi="Helvetica Neue Light"/>
          <w:color w:val="444444"/>
          <w:sz w:val="20"/>
          <w:szCs w:val="20"/>
        </w:rPr>
      </w:pPr>
    </w:p>
    <w:p w14:paraId="693F257C" w14:textId="2F54685B" w:rsidR="00700A22" w:rsidRPr="00DF179C" w:rsidRDefault="00700A22" w:rsidP="00781CBE">
      <w:pPr>
        <w:pStyle w:val="NormalWeb"/>
        <w:shd w:val="clear" w:color="auto" w:fill="FEFEFE"/>
        <w:spacing w:before="0" w:beforeAutospacing="0" w:after="360" w:afterAutospacing="0" w:line="276" w:lineRule="auto"/>
        <w:contextualSpacing/>
        <w:rPr>
          <w:rFonts w:ascii="Helvetica Neue Light" w:hAnsi="Helvetica Neue Light"/>
          <w:color w:val="444444"/>
          <w:sz w:val="20"/>
          <w:szCs w:val="20"/>
        </w:rPr>
      </w:pPr>
      <w:r w:rsidRPr="00DF179C">
        <w:rPr>
          <w:rFonts w:ascii="Helvetica Neue Light" w:hAnsi="Helvetica Neue Light"/>
          <w:sz w:val="20"/>
          <w:szCs w:val="20"/>
        </w:rPr>
        <w:t>Oatey is based in Cleveland, Ohio, and has locations in the United States, Canada, Mexico and China. For more information, visit</w:t>
      </w:r>
      <w:r w:rsidR="00F43234" w:rsidRPr="00DF179C">
        <w:rPr>
          <w:rFonts w:ascii="Helvetica Neue Light" w:hAnsi="Helvetica Neue Light"/>
          <w:sz w:val="20"/>
          <w:szCs w:val="20"/>
        </w:rPr>
        <w:t xml:space="preserve"> </w:t>
      </w:r>
      <w:hyperlink r:id="rId11" w:tgtFrame="_blank" w:history="1">
        <w:r w:rsidRPr="00DF179C">
          <w:rPr>
            <w:rStyle w:val="Hyperlink"/>
            <w:rFonts w:ascii="Helvetica Neue Light" w:hAnsi="Helvetica Neue Light"/>
            <w:color w:val="79A2BD"/>
            <w:sz w:val="20"/>
            <w:szCs w:val="20"/>
          </w:rPr>
          <w:t>www.oatey.com</w:t>
        </w:r>
      </w:hyperlink>
      <w:r w:rsidRPr="00DF179C">
        <w:rPr>
          <w:rFonts w:ascii="Helvetica Neue Light" w:hAnsi="Helvetica Neue Light"/>
          <w:color w:val="444444"/>
          <w:sz w:val="20"/>
          <w:szCs w:val="20"/>
        </w:rPr>
        <w:t xml:space="preserve">, </w:t>
      </w:r>
      <w:r w:rsidRPr="00DF179C">
        <w:rPr>
          <w:rFonts w:ascii="Helvetica Neue Light" w:hAnsi="Helvetica Neue Light"/>
          <w:sz w:val="20"/>
          <w:szCs w:val="20"/>
        </w:rPr>
        <w:t xml:space="preserve">call (800) 321-9532 or follow </w:t>
      </w:r>
      <w:proofErr w:type="spellStart"/>
      <w:r w:rsidRPr="00DF179C">
        <w:rPr>
          <w:rFonts w:ascii="Helvetica Neue Light" w:hAnsi="Helvetica Neue Light"/>
          <w:sz w:val="20"/>
          <w:szCs w:val="20"/>
        </w:rPr>
        <w:t>Oatey</w:t>
      </w:r>
      <w:proofErr w:type="spellEnd"/>
      <w:r w:rsidRPr="00DF179C">
        <w:rPr>
          <w:rFonts w:ascii="Helvetica Neue Light" w:hAnsi="Helvetica Neue Light"/>
          <w:sz w:val="20"/>
          <w:szCs w:val="20"/>
        </w:rPr>
        <w:t xml:space="preserve"> on </w:t>
      </w:r>
      <w:hyperlink r:id="rId12" w:tgtFrame="_blank" w:history="1">
        <w:r w:rsidRPr="00DF179C">
          <w:rPr>
            <w:rStyle w:val="Hyperlink"/>
            <w:rFonts w:ascii="Helvetica Neue Light" w:hAnsi="Helvetica Neue Light"/>
            <w:color w:val="79A2BD"/>
            <w:sz w:val="20"/>
            <w:szCs w:val="20"/>
          </w:rPr>
          <w:t>Facebook</w:t>
        </w:r>
      </w:hyperlink>
      <w:r w:rsidRPr="00DF179C">
        <w:rPr>
          <w:rFonts w:ascii="Helvetica Neue Light" w:hAnsi="Helvetica Neue Light"/>
          <w:color w:val="444444"/>
          <w:sz w:val="20"/>
          <w:szCs w:val="20"/>
        </w:rPr>
        <w:t>,</w:t>
      </w:r>
      <w:r w:rsidR="00F43234" w:rsidRPr="00DF179C">
        <w:rPr>
          <w:rFonts w:ascii="Helvetica Neue Light" w:hAnsi="Helvetica Neue Light"/>
          <w:color w:val="444444"/>
          <w:sz w:val="20"/>
          <w:szCs w:val="20"/>
        </w:rPr>
        <w:t xml:space="preserve"> </w:t>
      </w:r>
      <w:hyperlink r:id="rId13" w:tgtFrame="_blank" w:history="1">
        <w:r w:rsidRPr="00DF179C">
          <w:rPr>
            <w:rStyle w:val="Hyperlink"/>
            <w:rFonts w:ascii="Helvetica Neue Light" w:hAnsi="Helvetica Neue Light"/>
            <w:color w:val="79A2BD"/>
            <w:sz w:val="20"/>
            <w:szCs w:val="20"/>
          </w:rPr>
          <w:t>Twitter</w:t>
        </w:r>
      </w:hyperlink>
      <w:r w:rsidRPr="00DF179C">
        <w:rPr>
          <w:rFonts w:ascii="Helvetica Neue Light" w:hAnsi="Helvetica Neue Light"/>
          <w:color w:val="444444"/>
          <w:sz w:val="20"/>
          <w:szCs w:val="20"/>
        </w:rPr>
        <w:t>,</w:t>
      </w:r>
      <w:r w:rsidR="00F43234" w:rsidRPr="00DF179C">
        <w:rPr>
          <w:rFonts w:ascii="Helvetica Neue Light" w:hAnsi="Helvetica Neue Light"/>
          <w:color w:val="444444"/>
          <w:sz w:val="20"/>
          <w:szCs w:val="20"/>
        </w:rPr>
        <w:t xml:space="preserve"> </w:t>
      </w:r>
      <w:hyperlink r:id="rId14" w:tgtFrame="_blank" w:history="1">
        <w:r w:rsidRPr="00DF179C">
          <w:rPr>
            <w:rStyle w:val="Hyperlink"/>
            <w:rFonts w:ascii="Helvetica Neue Light" w:hAnsi="Helvetica Neue Light"/>
            <w:color w:val="79A2BD"/>
            <w:sz w:val="20"/>
            <w:szCs w:val="20"/>
          </w:rPr>
          <w:t>LinkedIn</w:t>
        </w:r>
      </w:hyperlink>
      <w:r w:rsidR="00F43234" w:rsidRPr="00DF179C">
        <w:rPr>
          <w:rFonts w:ascii="Helvetica Neue Light" w:hAnsi="Helvetica Neue Light"/>
          <w:color w:val="444444"/>
          <w:sz w:val="20"/>
          <w:szCs w:val="20"/>
        </w:rPr>
        <w:t xml:space="preserve"> </w:t>
      </w:r>
      <w:r w:rsidRPr="00DF179C">
        <w:rPr>
          <w:rFonts w:ascii="Helvetica Neue Light" w:hAnsi="Helvetica Neue Light"/>
          <w:color w:val="444444"/>
          <w:sz w:val="20"/>
          <w:szCs w:val="20"/>
        </w:rPr>
        <w:t>or</w:t>
      </w:r>
      <w:r w:rsidR="00F43234" w:rsidRPr="00DF179C">
        <w:rPr>
          <w:rFonts w:ascii="Helvetica Neue Light" w:hAnsi="Helvetica Neue Light"/>
          <w:color w:val="444444"/>
          <w:sz w:val="20"/>
          <w:szCs w:val="20"/>
        </w:rPr>
        <w:t xml:space="preserve"> </w:t>
      </w:r>
      <w:hyperlink r:id="rId15" w:tgtFrame="_blank" w:history="1">
        <w:r w:rsidRPr="00DF179C">
          <w:rPr>
            <w:rStyle w:val="Hyperlink"/>
            <w:rFonts w:ascii="Helvetica Neue Light" w:hAnsi="Helvetica Neue Light"/>
            <w:color w:val="79A2BD"/>
            <w:sz w:val="20"/>
            <w:szCs w:val="20"/>
          </w:rPr>
          <w:t>Instagram</w:t>
        </w:r>
      </w:hyperlink>
      <w:r w:rsidRPr="00DF179C">
        <w:rPr>
          <w:rFonts w:ascii="Helvetica Neue Light" w:hAnsi="Helvetica Neue Light"/>
          <w:color w:val="444444"/>
          <w:sz w:val="20"/>
          <w:szCs w:val="20"/>
        </w:rPr>
        <w:t>.</w:t>
      </w:r>
    </w:p>
    <w:p w14:paraId="6E36487C" w14:textId="7969C6A5" w:rsidR="00CB3E26" w:rsidRPr="00DF179C" w:rsidRDefault="00CB3E26" w:rsidP="00781CBE">
      <w:pPr>
        <w:spacing w:line="276" w:lineRule="auto"/>
        <w:contextualSpacing/>
        <w:rPr>
          <w:rFonts w:ascii="Helvetica Neue Light" w:hAnsi="Helvetica Neue Light" w:cs="Arial"/>
          <w:b/>
          <w:bCs/>
          <w:sz w:val="18"/>
          <w:szCs w:val="18"/>
        </w:rPr>
      </w:pPr>
      <w:r w:rsidRPr="00DF179C">
        <w:rPr>
          <w:rFonts w:ascii="Helvetica Neue Light" w:hAnsi="Helvetica Neue Light" w:cs="Arial"/>
          <w:b/>
          <w:bCs/>
          <w:sz w:val="18"/>
          <w:szCs w:val="18"/>
        </w:rPr>
        <w:t>CONTACT:</w:t>
      </w:r>
    </w:p>
    <w:p w14:paraId="56B2C02B" w14:textId="77777777" w:rsidR="00DF179C" w:rsidRPr="00DF179C" w:rsidRDefault="00DF179C" w:rsidP="00DF179C">
      <w:pPr>
        <w:spacing w:line="276" w:lineRule="auto"/>
        <w:contextualSpacing/>
        <w:rPr>
          <w:rFonts w:ascii="Helvetica Neue Light" w:hAnsi="Helvetica Neue Light" w:cs="Arial"/>
          <w:sz w:val="18"/>
          <w:szCs w:val="18"/>
        </w:rPr>
      </w:pPr>
      <w:r w:rsidRPr="00DF179C">
        <w:rPr>
          <w:rFonts w:ascii="Helvetica Neue Light" w:hAnsi="Helvetica Neue Light" w:cs="Arial"/>
          <w:sz w:val="18"/>
          <w:szCs w:val="18"/>
        </w:rPr>
        <w:t>John O’Reilly</w:t>
      </w:r>
    </w:p>
    <w:p w14:paraId="2283047E" w14:textId="77777777" w:rsidR="00DF179C" w:rsidRPr="00DF179C" w:rsidRDefault="00DF179C" w:rsidP="00DF179C">
      <w:pPr>
        <w:spacing w:line="276" w:lineRule="auto"/>
        <w:contextualSpacing/>
        <w:rPr>
          <w:rFonts w:ascii="Helvetica Neue Light" w:hAnsi="Helvetica Neue Light" w:cs="Arial"/>
          <w:sz w:val="18"/>
          <w:szCs w:val="18"/>
        </w:rPr>
      </w:pPr>
      <w:r w:rsidRPr="00DF179C">
        <w:rPr>
          <w:rFonts w:ascii="Helvetica Neue Light" w:hAnsi="Helvetica Neue Light" w:cs="Arial"/>
          <w:sz w:val="18"/>
          <w:szCs w:val="18"/>
        </w:rPr>
        <w:t>Madelyn Young</w:t>
      </w:r>
    </w:p>
    <w:p w14:paraId="17502B92" w14:textId="77777777" w:rsidR="00DF179C" w:rsidRPr="00DF179C" w:rsidRDefault="00DF179C" w:rsidP="00DF179C">
      <w:pPr>
        <w:spacing w:line="276" w:lineRule="auto"/>
        <w:contextualSpacing/>
        <w:rPr>
          <w:rFonts w:ascii="Helvetica Neue Light" w:hAnsi="Helvetica Neue Light" w:cs="Arial"/>
          <w:sz w:val="18"/>
          <w:szCs w:val="18"/>
        </w:rPr>
      </w:pPr>
      <w:r w:rsidRPr="00DF179C">
        <w:rPr>
          <w:rFonts w:ascii="Helvetica Neue Light" w:hAnsi="Helvetica Neue Light" w:cs="Arial"/>
          <w:sz w:val="18"/>
          <w:szCs w:val="18"/>
        </w:rPr>
        <w:t>Greenhouse Digital + PR</w:t>
      </w:r>
    </w:p>
    <w:p w14:paraId="79A432B0" w14:textId="77777777" w:rsidR="00DF179C" w:rsidRPr="00DF179C" w:rsidRDefault="00B23F05" w:rsidP="00DF179C">
      <w:pPr>
        <w:spacing w:line="276" w:lineRule="auto"/>
        <w:contextualSpacing/>
        <w:rPr>
          <w:rFonts w:ascii="Helvetica Neue Light" w:hAnsi="Helvetica Neue Light" w:cs="Arial"/>
          <w:sz w:val="18"/>
          <w:szCs w:val="18"/>
          <w:u w:val="single"/>
        </w:rPr>
      </w:pPr>
      <w:hyperlink r:id="rId16" w:history="1">
        <w:r w:rsidR="00DF179C" w:rsidRPr="00DF179C">
          <w:rPr>
            <w:rStyle w:val="Hyperlink"/>
            <w:rFonts w:ascii="Helvetica Neue Light" w:hAnsi="Helvetica Neue Light" w:cs="Arial"/>
            <w:sz w:val="18"/>
            <w:szCs w:val="18"/>
          </w:rPr>
          <w:t>john@greenhousedigitalpr.com</w:t>
        </w:r>
      </w:hyperlink>
    </w:p>
    <w:p w14:paraId="2B39820D" w14:textId="47DC8AD9" w:rsidR="00DF179C" w:rsidRPr="00DF179C" w:rsidRDefault="00B23F05" w:rsidP="00DF179C">
      <w:pPr>
        <w:spacing w:line="276" w:lineRule="auto"/>
        <w:contextualSpacing/>
        <w:rPr>
          <w:rFonts w:ascii="Helvetica Neue Light" w:hAnsi="Helvetica Neue Light" w:cs="Arial"/>
          <w:sz w:val="18"/>
          <w:szCs w:val="18"/>
        </w:rPr>
      </w:pPr>
      <w:hyperlink r:id="rId17" w:history="1">
        <w:r w:rsidR="00DF179C" w:rsidRPr="00DF179C">
          <w:rPr>
            <w:rStyle w:val="Hyperlink"/>
            <w:rFonts w:ascii="Helvetica Neue Light" w:hAnsi="Helvetica Neue Light" w:cs="Arial"/>
            <w:sz w:val="18"/>
            <w:szCs w:val="18"/>
          </w:rPr>
          <w:t>madelyn@greenhousedigitalpr.com</w:t>
        </w:r>
      </w:hyperlink>
    </w:p>
    <w:p w14:paraId="411E442C" w14:textId="583EE6CA" w:rsidR="00D767B5" w:rsidRPr="00DF179C" w:rsidRDefault="00DF179C" w:rsidP="00DF179C">
      <w:pPr>
        <w:spacing w:line="276" w:lineRule="auto"/>
        <w:contextualSpacing/>
        <w:rPr>
          <w:rFonts w:ascii="Helvetica Neue Light" w:hAnsi="Helvetica Neue Light" w:cs="Arial"/>
          <w:sz w:val="18"/>
          <w:szCs w:val="18"/>
        </w:rPr>
      </w:pPr>
      <w:r w:rsidRPr="00DF179C">
        <w:rPr>
          <w:rFonts w:ascii="Helvetica Neue Light" w:hAnsi="Helvetica Neue Light" w:cs="Arial"/>
          <w:sz w:val="18"/>
          <w:szCs w:val="18"/>
        </w:rPr>
        <w:t>815.469.9100</w:t>
      </w:r>
    </w:p>
    <w:sectPr w:rsidR="00D767B5" w:rsidRPr="00DF179C" w:rsidSect="00DF179C">
      <w:headerReference w:type="default" r:id="rId18"/>
      <w:pgSz w:w="12240" w:h="15840"/>
      <w:pgMar w:top="432"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4712" w14:textId="77777777" w:rsidR="009C5B94" w:rsidRDefault="009C5B94" w:rsidP="001A5E14">
      <w:pPr>
        <w:spacing w:after="0" w:line="240" w:lineRule="auto"/>
      </w:pPr>
      <w:r>
        <w:separator/>
      </w:r>
    </w:p>
  </w:endnote>
  <w:endnote w:type="continuationSeparator" w:id="0">
    <w:p w14:paraId="5190017F" w14:textId="77777777" w:rsidR="009C5B94" w:rsidRDefault="009C5B94" w:rsidP="001A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Light">
    <w:altName w:val="Arial Nova Light"/>
    <w:panose1 w:val="02000403000000020004"/>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ED3BD" w14:textId="77777777" w:rsidR="009C5B94" w:rsidRDefault="009C5B94" w:rsidP="001A5E14">
      <w:pPr>
        <w:spacing w:after="0" w:line="240" w:lineRule="auto"/>
      </w:pPr>
      <w:r>
        <w:separator/>
      </w:r>
    </w:p>
  </w:footnote>
  <w:footnote w:type="continuationSeparator" w:id="0">
    <w:p w14:paraId="0B2B9CA9" w14:textId="77777777" w:rsidR="009C5B94" w:rsidRDefault="009C5B94" w:rsidP="001A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3317" w14:textId="31AEDA71" w:rsidR="001A5E14" w:rsidRDefault="001A5E14">
    <w:pPr>
      <w:pStyle w:val="Header"/>
    </w:pPr>
    <w:r>
      <w:rPr>
        <w:noProof/>
      </w:rPr>
      <w:drawing>
        <wp:inline distT="0" distB="0" distL="0" distR="0" wp14:anchorId="596292D6" wp14:editId="188864C6">
          <wp:extent cx="5943600"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4365"/>
                  </a:xfrm>
                  <a:prstGeom prst="rect">
                    <a:avLst/>
                  </a:prstGeom>
                  <a:noFill/>
                  <a:ln>
                    <a:noFill/>
                  </a:ln>
                </pic:spPr>
              </pic:pic>
            </a:graphicData>
          </a:graphic>
        </wp:inline>
      </w:drawing>
    </w:r>
  </w:p>
  <w:p w14:paraId="1BFEEB75" w14:textId="1D9BA925" w:rsidR="00C279C5" w:rsidRPr="00C279C5" w:rsidRDefault="00C279C5">
    <w:pPr>
      <w:pStyle w:val="Header"/>
      <w:rPr>
        <w:rFonts w:ascii="Arial Narrow" w:hAnsi="Arial Narrow"/>
        <w:b/>
        <w:bCs/>
        <w:sz w:val="36"/>
        <w:szCs w:val="36"/>
      </w:rPr>
    </w:pPr>
  </w:p>
  <w:p w14:paraId="77B4A869" w14:textId="07C191B0" w:rsidR="00C279C5" w:rsidRPr="006906C2" w:rsidRDefault="00C279C5">
    <w:pPr>
      <w:pStyle w:val="Header"/>
      <w:rPr>
        <w:rFonts w:ascii="Helvetica Neue Light" w:hAnsi="Helvetica Neue Light" w:cs="Arial"/>
        <w:b/>
        <w:bCs/>
        <w:sz w:val="36"/>
        <w:szCs w:val="36"/>
      </w:rPr>
    </w:pPr>
    <w:r w:rsidRPr="006906C2">
      <w:rPr>
        <w:rFonts w:ascii="Helvetica Neue Light" w:hAnsi="Helvetica Neue Light" w:cs="Arial"/>
        <w:b/>
        <w:bCs/>
        <w:sz w:val="36"/>
        <w:szCs w:val="36"/>
      </w:rPr>
      <w:t>NEWS RELEASE</w:t>
    </w:r>
  </w:p>
  <w:p w14:paraId="7EA24815" w14:textId="77777777" w:rsidR="001A5E14" w:rsidRDefault="001A5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D4168"/>
    <w:multiLevelType w:val="hybridMultilevel"/>
    <w:tmpl w:val="DDA4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9C1CC1"/>
    <w:multiLevelType w:val="hybridMultilevel"/>
    <w:tmpl w:val="8FC2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F0787"/>
    <w:multiLevelType w:val="hybridMultilevel"/>
    <w:tmpl w:val="E3C4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E14"/>
    <w:rsid w:val="00016417"/>
    <w:rsid w:val="000260A2"/>
    <w:rsid w:val="00027FE8"/>
    <w:rsid w:val="0003162E"/>
    <w:rsid w:val="000437E2"/>
    <w:rsid w:val="00047D9D"/>
    <w:rsid w:val="00055489"/>
    <w:rsid w:val="000574AB"/>
    <w:rsid w:val="00066673"/>
    <w:rsid w:val="0009297A"/>
    <w:rsid w:val="000929D9"/>
    <w:rsid w:val="000965C7"/>
    <w:rsid w:val="000A0D7F"/>
    <w:rsid w:val="000A6468"/>
    <w:rsid w:val="000B011C"/>
    <w:rsid w:val="000B4B0A"/>
    <w:rsid w:val="000C57AC"/>
    <w:rsid w:val="000C5AF0"/>
    <w:rsid w:val="000C77A2"/>
    <w:rsid w:val="000C78A0"/>
    <w:rsid w:val="000D504A"/>
    <w:rsid w:val="000E13AB"/>
    <w:rsid w:val="000F77AC"/>
    <w:rsid w:val="00116C51"/>
    <w:rsid w:val="00124336"/>
    <w:rsid w:val="00125375"/>
    <w:rsid w:val="00126737"/>
    <w:rsid w:val="00155018"/>
    <w:rsid w:val="00155B78"/>
    <w:rsid w:val="00172581"/>
    <w:rsid w:val="00173DD8"/>
    <w:rsid w:val="00183F10"/>
    <w:rsid w:val="00190B07"/>
    <w:rsid w:val="00194879"/>
    <w:rsid w:val="00195BBF"/>
    <w:rsid w:val="001A1B5F"/>
    <w:rsid w:val="001A21F8"/>
    <w:rsid w:val="001A48FF"/>
    <w:rsid w:val="001A5E14"/>
    <w:rsid w:val="001B19EC"/>
    <w:rsid w:val="001B2CBE"/>
    <w:rsid w:val="001C0E56"/>
    <w:rsid w:val="001D364C"/>
    <w:rsid w:val="001D4913"/>
    <w:rsid w:val="002031C1"/>
    <w:rsid w:val="0020540F"/>
    <w:rsid w:val="00211A69"/>
    <w:rsid w:val="00212C31"/>
    <w:rsid w:val="00220834"/>
    <w:rsid w:val="00224FC8"/>
    <w:rsid w:val="002256E4"/>
    <w:rsid w:val="002405D7"/>
    <w:rsid w:val="00252C08"/>
    <w:rsid w:val="00261DA8"/>
    <w:rsid w:val="0026685B"/>
    <w:rsid w:val="00267234"/>
    <w:rsid w:val="002703E0"/>
    <w:rsid w:val="00291018"/>
    <w:rsid w:val="00292BA4"/>
    <w:rsid w:val="002960B5"/>
    <w:rsid w:val="002A5310"/>
    <w:rsid w:val="002B4898"/>
    <w:rsid w:val="002D0791"/>
    <w:rsid w:val="002E0880"/>
    <w:rsid w:val="002E23DD"/>
    <w:rsid w:val="002E5D89"/>
    <w:rsid w:val="002E6EB9"/>
    <w:rsid w:val="002E7607"/>
    <w:rsid w:val="002F65FD"/>
    <w:rsid w:val="002F6786"/>
    <w:rsid w:val="00302DC2"/>
    <w:rsid w:val="003047F9"/>
    <w:rsid w:val="00332462"/>
    <w:rsid w:val="0033728C"/>
    <w:rsid w:val="00342B22"/>
    <w:rsid w:val="003524CE"/>
    <w:rsid w:val="003662C7"/>
    <w:rsid w:val="00383034"/>
    <w:rsid w:val="003A5A46"/>
    <w:rsid w:val="003A7E97"/>
    <w:rsid w:val="003B784E"/>
    <w:rsid w:val="003C46FC"/>
    <w:rsid w:val="003D5983"/>
    <w:rsid w:val="003F38D0"/>
    <w:rsid w:val="003F5ED3"/>
    <w:rsid w:val="00401676"/>
    <w:rsid w:val="00402D6C"/>
    <w:rsid w:val="004121F4"/>
    <w:rsid w:val="00416F21"/>
    <w:rsid w:val="00421FE2"/>
    <w:rsid w:val="00434C72"/>
    <w:rsid w:val="00435CFB"/>
    <w:rsid w:val="00443F7D"/>
    <w:rsid w:val="00477838"/>
    <w:rsid w:val="00494217"/>
    <w:rsid w:val="0049754B"/>
    <w:rsid w:val="004B57C9"/>
    <w:rsid w:val="004C3DC8"/>
    <w:rsid w:val="004C637B"/>
    <w:rsid w:val="004E6C30"/>
    <w:rsid w:val="004F77AF"/>
    <w:rsid w:val="00511B67"/>
    <w:rsid w:val="00514A94"/>
    <w:rsid w:val="0053564B"/>
    <w:rsid w:val="0054604B"/>
    <w:rsid w:val="00566683"/>
    <w:rsid w:val="00577103"/>
    <w:rsid w:val="005B2690"/>
    <w:rsid w:val="005C78AB"/>
    <w:rsid w:val="005D59F6"/>
    <w:rsid w:val="005D74A0"/>
    <w:rsid w:val="005E502C"/>
    <w:rsid w:val="005F2125"/>
    <w:rsid w:val="005F402A"/>
    <w:rsid w:val="005F67C1"/>
    <w:rsid w:val="00601B75"/>
    <w:rsid w:val="0060421A"/>
    <w:rsid w:val="006117FC"/>
    <w:rsid w:val="00615C05"/>
    <w:rsid w:val="0062710A"/>
    <w:rsid w:val="0063720E"/>
    <w:rsid w:val="00641D10"/>
    <w:rsid w:val="00647F58"/>
    <w:rsid w:val="006538E5"/>
    <w:rsid w:val="00657F71"/>
    <w:rsid w:val="006634FB"/>
    <w:rsid w:val="00673CF8"/>
    <w:rsid w:val="00683698"/>
    <w:rsid w:val="006906C2"/>
    <w:rsid w:val="00694789"/>
    <w:rsid w:val="00694D59"/>
    <w:rsid w:val="006A3964"/>
    <w:rsid w:val="006B468A"/>
    <w:rsid w:val="006C40FD"/>
    <w:rsid w:val="006D4CBA"/>
    <w:rsid w:val="006E1A8E"/>
    <w:rsid w:val="006F063B"/>
    <w:rsid w:val="00700A22"/>
    <w:rsid w:val="00704117"/>
    <w:rsid w:val="0071637A"/>
    <w:rsid w:val="00716DA8"/>
    <w:rsid w:val="00732AE7"/>
    <w:rsid w:val="00742F5F"/>
    <w:rsid w:val="00744F2A"/>
    <w:rsid w:val="00747039"/>
    <w:rsid w:val="0075146E"/>
    <w:rsid w:val="00751C9E"/>
    <w:rsid w:val="00757331"/>
    <w:rsid w:val="007757F2"/>
    <w:rsid w:val="007816A8"/>
    <w:rsid w:val="00781CBE"/>
    <w:rsid w:val="00792B99"/>
    <w:rsid w:val="00796A38"/>
    <w:rsid w:val="007A3221"/>
    <w:rsid w:val="007C37CE"/>
    <w:rsid w:val="007E0F2A"/>
    <w:rsid w:val="007F4A47"/>
    <w:rsid w:val="0081127D"/>
    <w:rsid w:val="0082720C"/>
    <w:rsid w:val="0086169E"/>
    <w:rsid w:val="00877EB3"/>
    <w:rsid w:val="008827EB"/>
    <w:rsid w:val="00892ABA"/>
    <w:rsid w:val="008A4451"/>
    <w:rsid w:val="008B0BF2"/>
    <w:rsid w:val="008C3E8F"/>
    <w:rsid w:val="008D01E9"/>
    <w:rsid w:val="008D047C"/>
    <w:rsid w:val="008D755A"/>
    <w:rsid w:val="008F04EC"/>
    <w:rsid w:val="008F799A"/>
    <w:rsid w:val="00900E1D"/>
    <w:rsid w:val="00901F88"/>
    <w:rsid w:val="009117F3"/>
    <w:rsid w:val="0093098B"/>
    <w:rsid w:val="009477C2"/>
    <w:rsid w:val="00963CCF"/>
    <w:rsid w:val="009644EA"/>
    <w:rsid w:val="00983BA5"/>
    <w:rsid w:val="009A6CC2"/>
    <w:rsid w:val="009C5B94"/>
    <w:rsid w:val="009C72C3"/>
    <w:rsid w:val="009D0737"/>
    <w:rsid w:val="009D467E"/>
    <w:rsid w:val="009F5E24"/>
    <w:rsid w:val="00A07406"/>
    <w:rsid w:val="00A27A0C"/>
    <w:rsid w:val="00A32CBA"/>
    <w:rsid w:val="00A3699C"/>
    <w:rsid w:val="00A431C0"/>
    <w:rsid w:val="00A502A6"/>
    <w:rsid w:val="00A712FB"/>
    <w:rsid w:val="00A91E0E"/>
    <w:rsid w:val="00A95287"/>
    <w:rsid w:val="00A9590C"/>
    <w:rsid w:val="00A979F4"/>
    <w:rsid w:val="00AA64F5"/>
    <w:rsid w:val="00AB30E2"/>
    <w:rsid w:val="00AB33DD"/>
    <w:rsid w:val="00AB4BE4"/>
    <w:rsid w:val="00AC727F"/>
    <w:rsid w:val="00AD6734"/>
    <w:rsid w:val="00AD6E65"/>
    <w:rsid w:val="00AD767C"/>
    <w:rsid w:val="00AD78D3"/>
    <w:rsid w:val="00AE0959"/>
    <w:rsid w:val="00AE3269"/>
    <w:rsid w:val="00AF581E"/>
    <w:rsid w:val="00B01C66"/>
    <w:rsid w:val="00B021FD"/>
    <w:rsid w:val="00B307A6"/>
    <w:rsid w:val="00B37D19"/>
    <w:rsid w:val="00B709AD"/>
    <w:rsid w:val="00B9350A"/>
    <w:rsid w:val="00B9449F"/>
    <w:rsid w:val="00BA0BFF"/>
    <w:rsid w:val="00BB159E"/>
    <w:rsid w:val="00BB19CF"/>
    <w:rsid w:val="00BB2A60"/>
    <w:rsid w:val="00BC1312"/>
    <w:rsid w:val="00BC352D"/>
    <w:rsid w:val="00BD19D4"/>
    <w:rsid w:val="00BD5BEF"/>
    <w:rsid w:val="00BE7299"/>
    <w:rsid w:val="00BF777B"/>
    <w:rsid w:val="00C2327B"/>
    <w:rsid w:val="00C26C9F"/>
    <w:rsid w:val="00C279C5"/>
    <w:rsid w:val="00C3181B"/>
    <w:rsid w:val="00C370CD"/>
    <w:rsid w:val="00C37523"/>
    <w:rsid w:val="00C42093"/>
    <w:rsid w:val="00C473BF"/>
    <w:rsid w:val="00C620FB"/>
    <w:rsid w:val="00C6512A"/>
    <w:rsid w:val="00C81412"/>
    <w:rsid w:val="00C8307F"/>
    <w:rsid w:val="00C9274E"/>
    <w:rsid w:val="00CA15BF"/>
    <w:rsid w:val="00CA4E34"/>
    <w:rsid w:val="00CA7BF0"/>
    <w:rsid w:val="00CB3E26"/>
    <w:rsid w:val="00CC4679"/>
    <w:rsid w:val="00CC7D61"/>
    <w:rsid w:val="00CE1926"/>
    <w:rsid w:val="00CE5FA9"/>
    <w:rsid w:val="00CF4ED8"/>
    <w:rsid w:val="00D127BC"/>
    <w:rsid w:val="00D212C6"/>
    <w:rsid w:val="00D27BB9"/>
    <w:rsid w:val="00D35F22"/>
    <w:rsid w:val="00D407AA"/>
    <w:rsid w:val="00D4672E"/>
    <w:rsid w:val="00D5787F"/>
    <w:rsid w:val="00D63FF0"/>
    <w:rsid w:val="00D67404"/>
    <w:rsid w:val="00D72B51"/>
    <w:rsid w:val="00D767B5"/>
    <w:rsid w:val="00D77C50"/>
    <w:rsid w:val="00D861C1"/>
    <w:rsid w:val="00D907A0"/>
    <w:rsid w:val="00DA27AB"/>
    <w:rsid w:val="00DB3A0C"/>
    <w:rsid w:val="00DC2808"/>
    <w:rsid w:val="00DC7B98"/>
    <w:rsid w:val="00DE5912"/>
    <w:rsid w:val="00DF179C"/>
    <w:rsid w:val="00E02877"/>
    <w:rsid w:val="00E07F7B"/>
    <w:rsid w:val="00E104DB"/>
    <w:rsid w:val="00E24E77"/>
    <w:rsid w:val="00E37BFC"/>
    <w:rsid w:val="00E52716"/>
    <w:rsid w:val="00E82E5A"/>
    <w:rsid w:val="00E845D4"/>
    <w:rsid w:val="00E97F14"/>
    <w:rsid w:val="00EB3D37"/>
    <w:rsid w:val="00EB6B8F"/>
    <w:rsid w:val="00EF30AC"/>
    <w:rsid w:val="00EF661E"/>
    <w:rsid w:val="00F04F1D"/>
    <w:rsid w:val="00F32ADA"/>
    <w:rsid w:val="00F370EA"/>
    <w:rsid w:val="00F43234"/>
    <w:rsid w:val="00F46538"/>
    <w:rsid w:val="00F56FF1"/>
    <w:rsid w:val="00F70324"/>
    <w:rsid w:val="00F8332A"/>
    <w:rsid w:val="00F9137E"/>
    <w:rsid w:val="00F97EB8"/>
    <w:rsid w:val="00FA19AA"/>
    <w:rsid w:val="00FA2335"/>
    <w:rsid w:val="00FA710F"/>
    <w:rsid w:val="00FC513F"/>
    <w:rsid w:val="00FD2108"/>
    <w:rsid w:val="00FD36BA"/>
    <w:rsid w:val="00FD527C"/>
    <w:rsid w:val="00FE0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8ED7A"/>
  <w15:chartTrackingRefBased/>
  <w15:docId w15:val="{87310D5E-F5C4-4E90-9F17-620F59C8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E14"/>
  </w:style>
  <w:style w:type="paragraph" w:styleId="Footer">
    <w:name w:val="footer"/>
    <w:basedOn w:val="Normal"/>
    <w:link w:val="FooterChar"/>
    <w:uiPriority w:val="99"/>
    <w:unhideWhenUsed/>
    <w:rsid w:val="001A5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E14"/>
  </w:style>
  <w:style w:type="paragraph" w:styleId="ListParagraph">
    <w:name w:val="List Paragraph"/>
    <w:basedOn w:val="Normal"/>
    <w:uiPriority w:val="34"/>
    <w:qFormat/>
    <w:rsid w:val="001A5E14"/>
    <w:pPr>
      <w:ind w:left="720"/>
      <w:contextualSpacing/>
    </w:pPr>
  </w:style>
  <w:style w:type="paragraph" w:styleId="BalloonText">
    <w:name w:val="Balloon Text"/>
    <w:basedOn w:val="Normal"/>
    <w:link w:val="BalloonTextChar"/>
    <w:uiPriority w:val="99"/>
    <w:semiHidden/>
    <w:unhideWhenUsed/>
    <w:rsid w:val="00C2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C5"/>
    <w:rPr>
      <w:rFonts w:ascii="Segoe UI" w:hAnsi="Segoe UI" w:cs="Segoe UI"/>
      <w:sz w:val="18"/>
      <w:szCs w:val="18"/>
    </w:rPr>
  </w:style>
  <w:style w:type="character" w:styleId="Hyperlink">
    <w:name w:val="Hyperlink"/>
    <w:basedOn w:val="DefaultParagraphFont"/>
    <w:uiPriority w:val="99"/>
    <w:unhideWhenUsed/>
    <w:rsid w:val="0081127D"/>
    <w:rPr>
      <w:color w:val="0563C1" w:themeColor="hyperlink"/>
      <w:u w:val="single"/>
    </w:rPr>
  </w:style>
  <w:style w:type="character" w:customStyle="1" w:styleId="UnresolvedMention1">
    <w:name w:val="Unresolved Mention1"/>
    <w:basedOn w:val="DefaultParagraphFont"/>
    <w:uiPriority w:val="99"/>
    <w:semiHidden/>
    <w:unhideWhenUsed/>
    <w:rsid w:val="0081127D"/>
    <w:rPr>
      <w:color w:val="605E5C"/>
      <w:shd w:val="clear" w:color="auto" w:fill="E1DFDD"/>
    </w:rPr>
  </w:style>
  <w:style w:type="paragraph" w:styleId="NormalWeb">
    <w:name w:val="Normal (Web)"/>
    <w:basedOn w:val="Normal"/>
    <w:uiPriority w:val="99"/>
    <w:semiHidden/>
    <w:unhideWhenUsed/>
    <w:rsid w:val="00700A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1B67"/>
    <w:rPr>
      <w:b/>
      <w:bCs/>
    </w:rPr>
  </w:style>
  <w:style w:type="character" w:styleId="CommentReference">
    <w:name w:val="annotation reference"/>
    <w:basedOn w:val="DefaultParagraphFont"/>
    <w:uiPriority w:val="99"/>
    <w:semiHidden/>
    <w:unhideWhenUsed/>
    <w:rsid w:val="00155B78"/>
    <w:rPr>
      <w:sz w:val="16"/>
      <w:szCs w:val="16"/>
    </w:rPr>
  </w:style>
  <w:style w:type="paragraph" w:styleId="CommentText">
    <w:name w:val="annotation text"/>
    <w:basedOn w:val="Normal"/>
    <w:link w:val="CommentTextChar"/>
    <w:uiPriority w:val="99"/>
    <w:semiHidden/>
    <w:unhideWhenUsed/>
    <w:rsid w:val="00155B78"/>
    <w:pPr>
      <w:spacing w:line="240" w:lineRule="auto"/>
    </w:pPr>
    <w:rPr>
      <w:sz w:val="20"/>
      <w:szCs w:val="20"/>
    </w:rPr>
  </w:style>
  <w:style w:type="character" w:customStyle="1" w:styleId="CommentTextChar">
    <w:name w:val="Comment Text Char"/>
    <w:basedOn w:val="DefaultParagraphFont"/>
    <w:link w:val="CommentText"/>
    <w:uiPriority w:val="99"/>
    <w:semiHidden/>
    <w:rsid w:val="00155B78"/>
    <w:rPr>
      <w:sz w:val="20"/>
      <w:szCs w:val="20"/>
    </w:rPr>
  </w:style>
  <w:style w:type="paragraph" w:styleId="CommentSubject">
    <w:name w:val="annotation subject"/>
    <w:basedOn w:val="CommentText"/>
    <w:next w:val="CommentText"/>
    <w:link w:val="CommentSubjectChar"/>
    <w:uiPriority w:val="99"/>
    <w:semiHidden/>
    <w:unhideWhenUsed/>
    <w:rsid w:val="00155B78"/>
    <w:rPr>
      <w:b/>
      <w:bCs/>
    </w:rPr>
  </w:style>
  <w:style w:type="character" w:customStyle="1" w:styleId="CommentSubjectChar">
    <w:name w:val="Comment Subject Char"/>
    <w:basedOn w:val="CommentTextChar"/>
    <w:link w:val="CommentSubject"/>
    <w:uiPriority w:val="99"/>
    <w:semiHidden/>
    <w:rsid w:val="00155B78"/>
    <w:rPr>
      <w:b/>
      <w:bCs/>
      <w:sz w:val="20"/>
      <w:szCs w:val="20"/>
    </w:rPr>
  </w:style>
  <w:style w:type="character" w:styleId="UnresolvedMention">
    <w:name w:val="Unresolved Mention"/>
    <w:basedOn w:val="DefaultParagraphFont"/>
    <w:uiPriority w:val="99"/>
    <w:semiHidden/>
    <w:unhideWhenUsed/>
    <w:rsid w:val="0060421A"/>
    <w:rPr>
      <w:color w:val="605E5C"/>
      <w:shd w:val="clear" w:color="auto" w:fill="E1DFDD"/>
    </w:rPr>
  </w:style>
  <w:style w:type="paragraph" w:styleId="Revision">
    <w:name w:val="Revision"/>
    <w:hidden/>
    <w:uiPriority w:val="99"/>
    <w:semiHidden/>
    <w:rsid w:val="003F5ED3"/>
    <w:pPr>
      <w:spacing w:after="0" w:line="240" w:lineRule="auto"/>
    </w:pPr>
  </w:style>
  <w:style w:type="character" w:styleId="FollowedHyperlink">
    <w:name w:val="FollowedHyperlink"/>
    <w:basedOn w:val="DefaultParagraphFont"/>
    <w:uiPriority w:val="99"/>
    <w:semiHidden/>
    <w:unhideWhenUsed/>
    <w:rsid w:val="00172581"/>
    <w:rPr>
      <w:color w:val="954F72" w:themeColor="followedHyperlink"/>
      <w:u w:val="single"/>
    </w:rPr>
  </w:style>
  <w:style w:type="character" w:styleId="Emphasis">
    <w:name w:val="Emphasis"/>
    <w:basedOn w:val="DefaultParagraphFont"/>
    <w:uiPriority w:val="20"/>
    <w:qFormat/>
    <w:rsid w:val="008F04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tey.com/products/oatey-testable-130-series-drain-round--865542609?upc=038753424200" TargetMode="External"/><Relationship Id="rId13"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atey.com/products/drains-closet-flanges/drains" TargetMode="External"/><Relationship Id="rId12"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7" Type="http://schemas.openxmlformats.org/officeDocument/2006/relationships/hyperlink" Target="mailto:madelyn@greenhousedigitalpr.com" TargetMode="External"/><Relationship Id="rId2" Type="http://schemas.openxmlformats.org/officeDocument/2006/relationships/styles" Target="styles.xml"/><Relationship Id="rId16" Type="http://schemas.openxmlformats.org/officeDocument/2006/relationships/hyperlink" Target="mailto:john@greenhousedigitalpr.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s.businesswire.com/ct/CT?id=smartlink&amp;url=http%3A%2F%2Fwww.oatey.com&amp;esheet=52124883&amp;newsitemid=20191106006091&amp;lan=en-US&amp;anchor=www.oatey.com&amp;index=3&amp;md5=f8c0188200aa52c5b84c069f3e58e4e7" TargetMode="External"/><Relationship Id="rId5" Type="http://schemas.openxmlformats.org/officeDocument/2006/relationships/footnotes" Target="footnotes.xml"/><Relationship Id="rId15"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10" Type="http://schemas.openxmlformats.org/officeDocument/2006/relationships/hyperlink" Target="http://www.oatey.c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atey.com" TargetMode="External"/><Relationship Id="rId14"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352</Words>
  <Characters>2104</Characters>
  <Application>Microsoft Office Word</Application>
  <DocSecurity>0</DocSecurity>
  <Lines>41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Keiber</dc:creator>
  <cp:keywords/>
  <dc:description/>
  <cp:lastModifiedBy>Randy Baum</cp:lastModifiedBy>
  <cp:revision>8</cp:revision>
  <dcterms:created xsi:type="dcterms:W3CDTF">2021-10-05T18:03:00Z</dcterms:created>
  <dcterms:modified xsi:type="dcterms:W3CDTF">2021-10-05T19:56:00Z</dcterms:modified>
  <cp:category/>
</cp:coreProperties>
</file>