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9BD9E" w14:textId="77777777" w:rsidR="007F50F8" w:rsidRDefault="007F50F8" w:rsidP="00CA142F">
      <w:pPr>
        <w:spacing w:after="400"/>
        <w:jc w:val="center"/>
        <w:rPr>
          <w:b/>
          <w:color w:val="0070C0"/>
        </w:rPr>
      </w:pPr>
      <w:bookmarkStart w:id="0" w:name="_GoBack"/>
      <w:bookmarkEnd w:id="0"/>
    </w:p>
    <w:p w14:paraId="73DC5519" w14:textId="77777777" w:rsidR="007F50F8" w:rsidRDefault="00F75655">
      <w:pPr>
        <w:spacing w:line="240" w:lineRule="auto"/>
        <w:ind w:right="-360"/>
        <w:jc w:val="center"/>
        <w:rPr>
          <w:rFonts w:ascii="Helvetica Neue Light" w:eastAsia="Helvetica Neue Light" w:hAnsi="Helvetica Neue Light" w:cs="Helvetica Neue Light"/>
          <w:sz w:val="36"/>
          <w:szCs w:val="36"/>
        </w:rPr>
      </w:pPr>
      <w:proofErr w:type="spellStart"/>
      <w:r>
        <w:rPr>
          <w:rFonts w:ascii="Helvetica Neue Light" w:eastAsia="Helvetica Neue Light" w:hAnsi="Helvetica Neue Light" w:cs="Helvetica Neue Light"/>
          <w:sz w:val="36"/>
          <w:szCs w:val="36"/>
        </w:rPr>
        <w:t>QuickDrain</w:t>
      </w:r>
      <w:proofErr w:type="spellEnd"/>
      <w:r>
        <w:rPr>
          <w:rFonts w:ascii="Helvetica Neue Light" w:eastAsia="Helvetica Neue Light" w:hAnsi="Helvetica Neue Light" w:cs="Helvetica Neue Light"/>
          <w:sz w:val="36"/>
          <w:szCs w:val="36"/>
        </w:rPr>
        <w:t xml:space="preserve"> launches design-forward, experiential website</w:t>
      </w:r>
    </w:p>
    <w:p w14:paraId="66B9A647" w14:textId="4406A3B6" w:rsidR="007F50F8" w:rsidRDefault="00F75655">
      <w:pPr>
        <w:spacing w:before="200" w:after="200"/>
        <w:jc w:val="center"/>
        <w:rPr>
          <w:rFonts w:ascii="Helvetica Neue Light" w:eastAsia="Helvetica Neue Light" w:hAnsi="Helvetica Neue Light" w:cs="Helvetica Neue Light"/>
          <w:color w:val="0E101A"/>
          <w:sz w:val="20"/>
          <w:szCs w:val="20"/>
        </w:rPr>
      </w:pPr>
      <w:r>
        <w:rPr>
          <w:rFonts w:ascii="Helvetica Neue Light" w:eastAsia="Helvetica Neue Light" w:hAnsi="Helvetica Neue Light" w:cs="Helvetica Neue Light"/>
          <w:color w:val="434343"/>
        </w:rPr>
        <w:t xml:space="preserve">Resource-rich website offers intelligent, user-centric product </w:t>
      </w:r>
      <w:r w:rsidR="00991526">
        <w:rPr>
          <w:rFonts w:ascii="Helvetica Neue Light" w:eastAsia="Helvetica Neue Light" w:hAnsi="Helvetica Neue Light" w:cs="Helvetica Neue Light"/>
          <w:color w:val="434343"/>
        </w:rPr>
        <w:t>selector tool</w:t>
      </w:r>
      <w:r>
        <w:rPr>
          <w:rFonts w:ascii="Helvetica Neue Light" w:eastAsia="Helvetica Neue Light" w:hAnsi="Helvetica Neue Light" w:cs="Helvetica Neue Light"/>
          <w:color w:val="434343"/>
        </w:rPr>
        <w:t xml:space="preserve">, allowing installers to customize </w:t>
      </w:r>
      <w:proofErr w:type="spellStart"/>
      <w:r>
        <w:rPr>
          <w:rFonts w:ascii="Helvetica Neue Light" w:eastAsia="Helvetica Neue Light" w:hAnsi="Helvetica Neue Light" w:cs="Helvetica Neue Light"/>
          <w:color w:val="434343"/>
        </w:rPr>
        <w:t>QuickDrain</w:t>
      </w:r>
      <w:proofErr w:type="spellEnd"/>
      <w:r>
        <w:rPr>
          <w:rFonts w:ascii="Helvetica Neue Light" w:eastAsia="Helvetica Neue Light" w:hAnsi="Helvetica Neue Light" w:cs="Helvetica Neue Light"/>
          <w:color w:val="434343"/>
        </w:rPr>
        <w:t xml:space="preserve"> shower-drain products to their particular specifications. </w:t>
      </w:r>
    </w:p>
    <w:p w14:paraId="7B2CD7EB" w14:textId="1835F248" w:rsidR="007F50F8" w:rsidRDefault="00F75655">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DENVER, Ju</w:t>
      </w:r>
      <w:r w:rsidR="00E65A5C">
        <w:rPr>
          <w:rFonts w:ascii="Helvetica Neue Light" w:eastAsia="Helvetica Neue Light" w:hAnsi="Helvetica Neue Light" w:cs="Helvetica Neue Light"/>
          <w:color w:val="0E101A"/>
        </w:rPr>
        <w:t xml:space="preserve">ly </w:t>
      </w:r>
      <w:r w:rsidR="00E0054E">
        <w:rPr>
          <w:rFonts w:ascii="Helvetica Neue Light" w:eastAsia="Helvetica Neue Light" w:hAnsi="Helvetica Neue Light" w:cs="Helvetica Neue Light"/>
          <w:color w:val="0E101A"/>
        </w:rPr>
        <w:t>8</w:t>
      </w:r>
      <w:r>
        <w:rPr>
          <w:rFonts w:ascii="Helvetica Neue Light" w:eastAsia="Helvetica Neue Light" w:hAnsi="Helvetica Neue Light" w:cs="Helvetica Neue Light"/>
          <w:color w:val="0E101A"/>
        </w:rPr>
        <w:t xml:space="preserve">, 2021 —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USA has unveiled a new and completely reimagined website, </w:t>
      </w:r>
      <w:hyperlink r:id="rId7">
        <w:r w:rsidRPr="008E3E2B">
          <w:rPr>
            <w:rFonts w:ascii="Helvetica Neue Light" w:eastAsia="Helvetica Neue Light" w:hAnsi="Helvetica Neue Light" w:cs="Helvetica Neue Light"/>
            <w:color w:val="990000"/>
            <w:u w:val="single"/>
          </w:rPr>
          <w:t>quickdrain.com</w:t>
        </w:r>
      </w:hyperlink>
      <w:r>
        <w:rPr>
          <w:rFonts w:ascii="Helvetica Neue Light" w:eastAsia="Helvetica Neue Light" w:hAnsi="Helvetica Neue Light" w:cs="Helvetica Neue Light"/>
          <w:color w:val="0E101A"/>
        </w:rPr>
        <w:t xml:space="preserve">, designed to offer the ultimate user-friendly experience to design professionals and their clients. Providing intuitive design, improved navigation and functionality, the new website allows visitors to immerse themselves in the full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portfolio and to customize those products through a new and innovative </w:t>
      </w:r>
      <w:hyperlink r:id="rId8" w:history="1">
        <w:r w:rsidR="00FD2DF2" w:rsidRPr="00D8398F">
          <w:rPr>
            <w:rStyle w:val="Hyperlink"/>
            <w:rFonts w:ascii="Helvetica Neue Light" w:eastAsia="Helvetica Neue Light" w:hAnsi="Helvetica Neue Light" w:cs="Helvetica Neue Light"/>
          </w:rPr>
          <w:t>product selector</w:t>
        </w:r>
        <w:r w:rsidR="008F4D6B" w:rsidRPr="00D8398F">
          <w:rPr>
            <w:rStyle w:val="Hyperlink"/>
            <w:rFonts w:ascii="Helvetica Neue Light" w:eastAsia="Helvetica Neue Light" w:hAnsi="Helvetica Neue Light" w:cs="Helvetica Neue Light"/>
          </w:rPr>
          <w:t xml:space="preserve"> tool</w:t>
        </w:r>
      </w:hyperlink>
      <w:r w:rsidR="008F4D6B">
        <w:rPr>
          <w:rFonts w:ascii="Helvetica Neue Light" w:eastAsia="Helvetica Neue Light" w:hAnsi="Helvetica Neue Light" w:cs="Helvetica Neue Light"/>
          <w:color w:val="0E101A"/>
        </w:rPr>
        <w:t>.</w:t>
      </w:r>
    </w:p>
    <w:p w14:paraId="02644251" w14:textId="77777777" w:rsidR="007F50F8" w:rsidRDefault="00F75655">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The new website affirms </w:t>
      </w:r>
      <w:proofErr w:type="spellStart"/>
      <w:r>
        <w:rPr>
          <w:rFonts w:ascii="Helvetica Neue Light" w:eastAsia="Helvetica Neue Light" w:hAnsi="Helvetica Neue Light" w:cs="Helvetica Neue Light"/>
          <w:color w:val="0E101A"/>
        </w:rPr>
        <w:t>QuickDrain’s</w:t>
      </w:r>
      <w:proofErr w:type="spellEnd"/>
      <w:r>
        <w:rPr>
          <w:rFonts w:ascii="Helvetica Neue Light" w:eastAsia="Helvetica Neue Light" w:hAnsi="Helvetica Neue Light" w:cs="Helvetica Neue Light"/>
          <w:color w:val="0E101A"/>
        </w:rPr>
        <w:t xml:space="preserve"> brand promise; an elegant blend of design, versatility, and functionality. With high-quality, visually appealing, in-use imagery and clear calls to action, the website delivers to designers, architects, installers, and showroom consultants not only a service, but also an experience, offering an abundance of bath-design inspiration, helpful tools and resources.</w:t>
      </w:r>
    </w:p>
    <w:p w14:paraId="5B50DF49" w14:textId="77777777" w:rsidR="007F50F8" w:rsidRDefault="00F75655">
      <w:pPr>
        <w:spacing w:after="1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The site incorporates the following enhancements: </w:t>
      </w:r>
    </w:p>
    <w:p w14:paraId="4892E6C3" w14:textId="5C4DFF23" w:rsidR="00412340" w:rsidRPr="00412340" w:rsidRDefault="00F75655" w:rsidP="00412340">
      <w:pPr>
        <w:numPr>
          <w:ilvl w:val="0"/>
          <w:numId w:val="1"/>
        </w:numPr>
        <w:spacing w:after="200" w:line="360" w:lineRule="auto"/>
        <w:ind w:left="360"/>
        <w:rPr>
          <w:rFonts w:ascii="Helvetica Neue" w:eastAsia="Helvetica Neue" w:hAnsi="Helvetica Neue" w:cs="Helvetica Neue"/>
        </w:rPr>
      </w:pPr>
      <w:r>
        <w:rPr>
          <w:rFonts w:ascii="Helvetica Neue" w:eastAsia="Helvetica Neue" w:hAnsi="Helvetica Neue" w:cs="Helvetica Neue"/>
          <w:b/>
          <w:color w:val="990000"/>
        </w:rPr>
        <w:t xml:space="preserve">Product </w:t>
      </w:r>
      <w:r w:rsidR="00991526">
        <w:rPr>
          <w:rFonts w:ascii="Helvetica Neue" w:eastAsia="Helvetica Neue" w:hAnsi="Helvetica Neue" w:cs="Helvetica Neue"/>
          <w:b/>
          <w:color w:val="990000"/>
        </w:rPr>
        <w:t>Selector Tool</w:t>
      </w:r>
      <w:r>
        <w:rPr>
          <w:rFonts w:ascii="Helvetica Neue" w:eastAsia="Helvetica Neue" w:hAnsi="Helvetica Neue" w:cs="Helvetica Neue"/>
          <w:b/>
          <w:color w:val="990000"/>
        </w:rPr>
        <w:t>:</w:t>
      </w:r>
      <w:r>
        <w:rPr>
          <w:rFonts w:ascii="Helvetica Neue Light" w:eastAsia="Helvetica Neue Light" w:hAnsi="Helvetica Neue Light" w:cs="Helvetica Neue Light"/>
          <w:color w:val="0E101A"/>
        </w:rPr>
        <w:t xml:space="preserve"> The new </w:t>
      </w:r>
      <w:hyperlink r:id="rId9" w:history="1">
        <w:r w:rsidR="00EB3E94" w:rsidRPr="00D8398F">
          <w:rPr>
            <w:rStyle w:val="Hyperlink"/>
            <w:rFonts w:ascii="Helvetica Neue" w:hAnsi="Helvetica Neue"/>
          </w:rPr>
          <w:t>selector tool</w:t>
        </w:r>
      </w:hyperlink>
      <w:r w:rsidR="00EB3E94">
        <w:t xml:space="preserve"> </w:t>
      </w:r>
      <w:r>
        <w:rPr>
          <w:rFonts w:ascii="Helvetica Neue Light" w:eastAsia="Helvetica Neue Light" w:hAnsi="Helvetica Neue Light" w:cs="Helvetica Neue Light"/>
          <w:color w:val="0E101A"/>
        </w:rPr>
        <w:t xml:space="preserve">(located under the Products tab in the navigation menu) allows installers to customize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products to meet the needs of their particular application. Designers and their clientele can now configure a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shower solution themselves by responding to a series of questions: Curb or </w:t>
      </w:r>
      <w:proofErr w:type="spellStart"/>
      <w:r>
        <w:rPr>
          <w:rFonts w:ascii="Helvetica Neue Light" w:eastAsia="Helvetica Neue Light" w:hAnsi="Helvetica Neue Light" w:cs="Helvetica Neue Light"/>
          <w:color w:val="0E101A"/>
        </w:rPr>
        <w:t>curbless</w:t>
      </w:r>
      <w:proofErr w:type="spellEnd"/>
      <w:r>
        <w:rPr>
          <w:rFonts w:ascii="Helvetica Neue Light" w:eastAsia="Helvetica Neue Light" w:hAnsi="Helvetica Neue Light" w:cs="Helvetica Neue Light"/>
          <w:color w:val="0E101A"/>
        </w:rPr>
        <w:t xml:space="preserve">? Linear or center point drain? The </w:t>
      </w:r>
      <w:r w:rsidR="00EB3E94">
        <w:rPr>
          <w:rFonts w:ascii="Helvetica Neue Light" w:eastAsia="Helvetica Neue Light" w:hAnsi="Helvetica Neue Light" w:cs="Helvetica Neue Light"/>
          <w:color w:val="0E101A"/>
        </w:rPr>
        <w:t xml:space="preserve">selector tool </w:t>
      </w:r>
      <w:r>
        <w:rPr>
          <w:rFonts w:ascii="Helvetica Neue Light" w:eastAsia="Helvetica Neue Light" w:hAnsi="Helvetica Neue Light" w:cs="Helvetica Neue Light"/>
          <w:color w:val="0E101A"/>
        </w:rPr>
        <w:t xml:space="preserve">also requests details on drain placement, outlet orientation and enclosure dimensions, while offering customers a visual interface where they can change various attributes (drain cover finish, material, parts, etc.). The payoff is a fully customized PDF-outline of the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system designed to their specifications. </w:t>
      </w:r>
    </w:p>
    <w:p w14:paraId="46AB9F41" w14:textId="77777777" w:rsidR="00412340" w:rsidRPr="00412340" w:rsidRDefault="00412340" w:rsidP="00412340">
      <w:pPr>
        <w:spacing w:line="360" w:lineRule="auto"/>
        <w:jc w:val="center"/>
        <w:rPr>
          <w:rFonts w:ascii="Helvetica Neue Light" w:eastAsia="Helvetica Neue" w:hAnsi="Helvetica Neue Light" w:cs="Helvetica Neue"/>
        </w:rPr>
      </w:pPr>
      <w:r w:rsidRPr="00412340">
        <w:rPr>
          <w:rFonts w:ascii="Helvetica Neue Light" w:eastAsia="Helvetica Neue" w:hAnsi="Helvetica Neue Light" w:cs="Helvetica Neue"/>
        </w:rPr>
        <w:t>-more-</w:t>
      </w:r>
    </w:p>
    <w:p w14:paraId="41096757" w14:textId="77777777" w:rsidR="007F50F8" w:rsidRDefault="007F50F8" w:rsidP="00412340">
      <w:pPr>
        <w:spacing w:line="360" w:lineRule="auto"/>
        <w:rPr>
          <w:rFonts w:ascii="Helvetica Neue" w:eastAsia="Helvetica Neue" w:hAnsi="Helvetica Neue" w:cs="Helvetica Neue"/>
        </w:rPr>
      </w:pPr>
    </w:p>
    <w:p w14:paraId="20CE4F92" w14:textId="77777777" w:rsidR="007F50F8" w:rsidRDefault="00F75655">
      <w:pPr>
        <w:numPr>
          <w:ilvl w:val="0"/>
          <w:numId w:val="1"/>
        </w:numPr>
        <w:spacing w:after="200" w:line="360" w:lineRule="auto"/>
        <w:ind w:left="360"/>
        <w:rPr>
          <w:rFonts w:ascii="Helvetica Neue" w:eastAsia="Helvetica Neue" w:hAnsi="Helvetica Neue" w:cs="Helvetica Neue"/>
        </w:rPr>
      </w:pPr>
      <w:r>
        <w:rPr>
          <w:rFonts w:ascii="Helvetica Neue" w:eastAsia="Helvetica Neue" w:hAnsi="Helvetica Neue" w:cs="Helvetica Neue"/>
          <w:b/>
          <w:color w:val="990000"/>
        </w:rPr>
        <w:lastRenderedPageBreak/>
        <w:t>Where to Buy:</w:t>
      </w:r>
      <w:r>
        <w:rPr>
          <w:rFonts w:ascii="Helvetica Neue Light" w:eastAsia="Helvetica Neue Light" w:hAnsi="Helvetica Neue Light" w:cs="Helvetica Neue Light"/>
          <w:color w:val="990000"/>
        </w:rPr>
        <w:t xml:space="preserve"> </w:t>
      </w:r>
      <w:r>
        <w:rPr>
          <w:rFonts w:ascii="Helvetica Neue Light" w:eastAsia="Helvetica Neue Light" w:hAnsi="Helvetica Neue Light" w:cs="Helvetica Neue Light"/>
          <w:color w:val="0E101A"/>
        </w:rPr>
        <w:t xml:space="preserve">Quotes and information on where to purchase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products are now easily requested through an online form that speeds and streamlines the process. Once the form has been submitted, a member of the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Customer Champion Team will contact the customer to walk them through the purchasing and installation process. </w:t>
      </w:r>
    </w:p>
    <w:p w14:paraId="25CF5B26" w14:textId="77777777" w:rsidR="007F50F8" w:rsidRDefault="00F75655">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“Our primary goal during the redesign process was to create a more valuable, user-centric, and responsive resource for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customers,” says Chris </w:t>
      </w:r>
      <w:proofErr w:type="spellStart"/>
      <w:r>
        <w:rPr>
          <w:rFonts w:ascii="Helvetica Neue Light" w:eastAsia="Helvetica Neue Light" w:hAnsi="Helvetica Neue Light" w:cs="Helvetica Neue Light"/>
          <w:color w:val="0E101A"/>
        </w:rPr>
        <w:t>Oatey</w:t>
      </w:r>
      <w:proofErr w:type="spellEnd"/>
      <w:r>
        <w:rPr>
          <w:rFonts w:ascii="Helvetica Neue Light" w:eastAsia="Helvetica Neue Light" w:hAnsi="Helvetica Neue Light" w:cs="Helvetica Neue Light"/>
          <w:color w:val="0E101A"/>
        </w:rPr>
        <w:t xml:space="preserve">, General Manager of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USA. “Specifically, we wanted to focus on delivering our brand’s promise of luxury, while making it easier for users to learn and locate valuable information about our linear and </w:t>
      </w:r>
      <w:proofErr w:type="spellStart"/>
      <w:r>
        <w:rPr>
          <w:rFonts w:ascii="Helvetica Neue Light" w:eastAsia="Helvetica Neue Light" w:hAnsi="Helvetica Neue Light" w:cs="Helvetica Neue Light"/>
          <w:color w:val="0E101A"/>
        </w:rPr>
        <w:t>SquareDrain</w:t>
      </w:r>
      <w:proofErr w:type="spellEnd"/>
      <w:r>
        <w:rPr>
          <w:rFonts w:ascii="Helvetica Neue Light" w:eastAsia="Helvetica Neue Light" w:hAnsi="Helvetica Neue Light" w:cs="Helvetica Neue Light"/>
          <w:color w:val="0E101A"/>
        </w:rPr>
        <w:t xml:space="preserve"> solutions for their particular application or building type.”</w:t>
      </w:r>
    </w:p>
    <w:p w14:paraId="1EE882BE" w14:textId="77777777" w:rsidR="007F50F8" w:rsidRDefault="00F75655">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The new website features five key navigation channels: Products, Markets, and Installation, plus Education and Training. Besides accessing product and application information, including case studies, visitors can use these channels to access technical documents (submittals, BIM Revit, Code Approvals, etc.) and explore how-to videos and online training opportunities. </w:t>
      </w:r>
    </w:p>
    <w:p w14:paraId="58EC86DE" w14:textId="77777777" w:rsidR="007F50F8" w:rsidRDefault="00F75655">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The new site at </w:t>
      </w:r>
      <w:hyperlink r:id="rId10">
        <w:r w:rsidRPr="008E3E2B">
          <w:rPr>
            <w:rFonts w:ascii="Helvetica Neue Light" w:eastAsia="Helvetica Neue Light" w:hAnsi="Helvetica Neue Light" w:cs="Helvetica Neue Light"/>
            <w:color w:val="990000"/>
            <w:u w:val="single"/>
          </w:rPr>
          <w:t>https://www.quickdrain.com/</w:t>
        </w:r>
      </w:hyperlink>
      <w:r>
        <w:rPr>
          <w:rFonts w:ascii="Helvetica Neue Light" w:eastAsia="Helvetica Neue Light" w:hAnsi="Helvetica Neue Light" w:cs="Helvetica Neue Light"/>
          <w:color w:val="0E101A"/>
        </w:rPr>
        <w:t xml:space="preserve"> can be fully accessed through all the major browsers, especially the latest versions of Google Chrome, Microsoft Edge, and Firefox. </w:t>
      </w:r>
    </w:p>
    <w:p w14:paraId="04FED64F" w14:textId="77777777" w:rsidR="007F50F8" w:rsidRDefault="00F75655">
      <w:pPr>
        <w:spacing w:after="200" w:line="360" w:lineRule="auto"/>
        <w:rPr>
          <w:rFonts w:ascii="Helvetica Neue Light" w:eastAsia="Helvetica Neue Light" w:hAnsi="Helvetica Neue Light" w:cs="Helvetica Neue Light"/>
          <w:color w:val="222222"/>
          <w:highlight w:val="white"/>
        </w:rPr>
      </w:pPr>
      <w:r>
        <w:rPr>
          <w:rFonts w:ascii="Helvetica Neue Light" w:eastAsia="Helvetica Neue Light" w:hAnsi="Helvetica Neue Light" w:cs="Helvetica Neue Light"/>
          <w:highlight w:val="white"/>
        </w:rPr>
        <w:t xml:space="preserve">Visit </w:t>
      </w:r>
      <w:proofErr w:type="spellStart"/>
      <w:r>
        <w:rPr>
          <w:rFonts w:ascii="Helvetica Neue Light" w:eastAsia="Helvetica Neue Light" w:hAnsi="Helvetica Neue Light" w:cs="Helvetica Neue Light"/>
          <w:highlight w:val="white"/>
        </w:rPr>
        <w:t>QuickDrain’s</w:t>
      </w:r>
      <w:proofErr w:type="spellEnd"/>
      <w:r>
        <w:rPr>
          <w:rFonts w:ascii="Helvetica Neue Light" w:eastAsia="Helvetica Neue Light" w:hAnsi="Helvetica Neue Light" w:cs="Helvetica Neue Light"/>
          <w:highlight w:val="white"/>
        </w:rPr>
        <w:t xml:space="preserve"> </w:t>
      </w:r>
      <w:r w:rsidRPr="008E3E2B">
        <w:rPr>
          <w:rFonts w:ascii="Helvetica Neue Light" w:eastAsia="Helvetica Neue Light" w:hAnsi="Helvetica Neue Light" w:cs="Helvetica Neue Light"/>
        </w:rPr>
        <w:t>media resources page (</w:t>
      </w:r>
      <w:hyperlink r:id="rId11" w:history="1">
        <w:r w:rsidR="008E3E2B" w:rsidRPr="008E3E2B">
          <w:rPr>
            <w:rStyle w:val="Hyperlink"/>
            <w:rFonts w:ascii="Helvetica Neue Light" w:eastAsia="Helvetica Neue Light" w:hAnsi="Helvetica Neue Light" w:cs="Helvetica Neue Light"/>
          </w:rPr>
          <w:t>https://quickdrain.greenhousedigitalpr.com/new-website</w:t>
        </w:r>
      </w:hyperlink>
      <w:r w:rsidRPr="008E3E2B">
        <w:rPr>
          <w:rFonts w:ascii="Helvetica Neue Light" w:eastAsia="Helvetica Neue Light" w:hAnsi="Helvetica Neue Light" w:cs="Helvetica Neue Light"/>
        </w:rPr>
        <w:t xml:space="preserve">) </w:t>
      </w:r>
      <w:r>
        <w:rPr>
          <w:rFonts w:ascii="Helvetica Neue Light" w:eastAsia="Helvetica Neue Light" w:hAnsi="Helvetica Neue Light" w:cs="Helvetica Neue Light"/>
          <w:highlight w:val="white"/>
        </w:rPr>
        <w:t xml:space="preserve">to download </w:t>
      </w:r>
      <w:r>
        <w:rPr>
          <w:rFonts w:ascii="Helvetica Neue Light" w:eastAsia="Helvetica Neue Light" w:hAnsi="Helvetica Neue Light" w:cs="Helvetica Neue Light"/>
          <w:color w:val="222222"/>
          <w:highlight w:val="white"/>
        </w:rPr>
        <w:t>high-resolution images.</w:t>
      </w:r>
    </w:p>
    <w:p w14:paraId="3F703824" w14:textId="77777777" w:rsidR="007F50F8" w:rsidRDefault="00F75655">
      <w:pPr>
        <w:spacing w:after="400" w:line="360" w:lineRule="auto"/>
        <w:jc w:val="center"/>
        <w:rPr>
          <w:rFonts w:ascii="Helvetica Neue Light" w:eastAsia="Helvetica Neue Light" w:hAnsi="Helvetica Neue Light" w:cs="Helvetica Neue Light"/>
          <w:i/>
          <w:color w:val="222222"/>
          <w:highlight w:val="white"/>
        </w:rPr>
      </w:pPr>
      <w:r>
        <w:rPr>
          <w:rFonts w:ascii="Helvetica Neue Light" w:eastAsia="Helvetica Neue Light" w:hAnsi="Helvetica Neue Light" w:cs="Helvetica Neue Light"/>
          <w:i/>
          <w:color w:val="222222"/>
          <w:highlight w:val="white"/>
        </w:rPr>
        <w:t># # #</w:t>
      </w:r>
    </w:p>
    <w:p w14:paraId="4F2693B2" w14:textId="77777777" w:rsidR="007F50F8" w:rsidRDefault="00F75655">
      <w:pPr>
        <w:spacing w:after="200"/>
        <w:rPr>
          <w:rFonts w:ascii="Helvetica Neue" w:eastAsia="Helvetica Neue" w:hAnsi="Helvetica Neue" w:cs="Helvetica Neue"/>
          <w:b/>
          <w:color w:val="CC1B00"/>
          <w:highlight w:val="white"/>
        </w:rPr>
      </w:pPr>
      <w:r>
        <w:rPr>
          <w:rFonts w:ascii="Helvetica Neue" w:eastAsia="Helvetica Neue" w:hAnsi="Helvetica Neue" w:cs="Helvetica Neue"/>
          <w:b/>
          <w:color w:val="CC1B00"/>
          <w:highlight w:val="white"/>
        </w:rPr>
        <w:t>ABOUT QUICKDRAIN USA AND OATEY CO.</w:t>
      </w:r>
    </w:p>
    <w:p w14:paraId="15FCEC9B" w14:textId="77777777" w:rsidR="007F50F8" w:rsidRPr="008E3E2B" w:rsidRDefault="00F75655">
      <w:pPr>
        <w:shd w:val="clear" w:color="auto" w:fill="FEFEFE"/>
        <w:spacing w:after="100"/>
        <w:rPr>
          <w:rFonts w:ascii="Helvetica Neue Light" w:eastAsia="Helvetica Neue Light" w:hAnsi="Helvetica Neue Light" w:cs="Helvetica Neue Light"/>
          <w:color w:val="444444"/>
          <w:highlight w:val="white"/>
        </w:rPr>
      </w:pPr>
      <w:r w:rsidRPr="008E3E2B">
        <w:rPr>
          <w:rFonts w:ascii="Helvetica Neue Light" w:eastAsia="Helvetica Neue Light" w:hAnsi="Helvetica Neue Light" w:cs="Helvetica Neue Light"/>
          <w:color w:val="222222"/>
          <w:highlight w:val="white"/>
        </w:rPr>
        <w:t xml:space="preserve">Part of the </w:t>
      </w:r>
      <w:proofErr w:type="spellStart"/>
      <w:r w:rsidRPr="008E3E2B">
        <w:rPr>
          <w:rFonts w:ascii="Helvetica Neue Light" w:eastAsia="Helvetica Neue Light" w:hAnsi="Helvetica Neue Light" w:cs="Helvetica Neue Light"/>
          <w:color w:val="222222"/>
          <w:highlight w:val="white"/>
        </w:rPr>
        <w:t>Oatey</w:t>
      </w:r>
      <w:proofErr w:type="spellEnd"/>
      <w:r w:rsidRPr="008E3E2B">
        <w:rPr>
          <w:rFonts w:ascii="Helvetica Neue Light" w:eastAsia="Helvetica Neue Light" w:hAnsi="Helvetica Neue Light" w:cs="Helvetica Neue Light"/>
          <w:color w:val="222222"/>
          <w:highlight w:val="white"/>
        </w:rPr>
        <w:t xml:space="preserve"> family of brands, </w:t>
      </w:r>
      <w:proofErr w:type="spellStart"/>
      <w:r w:rsidRPr="008E3E2B">
        <w:rPr>
          <w:rFonts w:ascii="Helvetica Neue Light" w:eastAsia="Helvetica Neue Light" w:hAnsi="Helvetica Neue Light" w:cs="Helvetica Neue Light"/>
          <w:color w:val="222222"/>
          <w:highlight w:val="white"/>
        </w:rPr>
        <w:t>QuickDrain</w:t>
      </w:r>
      <w:proofErr w:type="spellEnd"/>
      <w:r w:rsidRPr="008E3E2B">
        <w:rPr>
          <w:rFonts w:ascii="Helvetica Neue Light" w:eastAsia="Helvetica Neue Light" w:hAnsi="Helvetica Neue Light" w:cs="Helvetica Neue Light"/>
          <w:color w:val="222222"/>
          <w:highlight w:val="white"/>
        </w:rPr>
        <w:t xml:space="preserve"> USA is a premier manufacturer of </w:t>
      </w:r>
      <w:proofErr w:type="spellStart"/>
      <w:r w:rsidRPr="008E3E2B">
        <w:rPr>
          <w:rFonts w:ascii="Helvetica Neue Light" w:eastAsia="Helvetica Neue Light" w:hAnsi="Helvetica Neue Light" w:cs="Helvetica Neue Light"/>
          <w:color w:val="222222"/>
          <w:highlight w:val="white"/>
        </w:rPr>
        <w:t>curbless</w:t>
      </w:r>
      <w:proofErr w:type="spellEnd"/>
      <w:r w:rsidRPr="008E3E2B">
        <w:rPr>
          <w:rFonts w:ascii="Helvetica Neue Light" w:eastAsia="Helvetica Neue Light" w:hAnsi="Helvetica Neue Light" w:cs="Helvetica Neue Light"/>
          <w:color w:val="222222"/>
          <w:highlight w:val="white"/>
        </w:rPr>
        <w:t xml:space="preserve"> and curbed shower solutions for showers and wet areas. Balancing elegant design with exceptional performance and universal design, </w:t>
      </w:r>
      <w:proofErr w:type="spellStart"/>
      <w:r w:rsidRPr="008E3E2B">
        <w:rPr>
          <w:rFonts w:ascii="Helvetica Neue Light" w:eastAsia="Helvetica Neue Light" w:hAnsi="Helvetica Neue Light" w:cs="Helvetica Neue Light"/>
          <w:color w:val="222222"/>
          <w:highlight w:val="white"/>
        </w:rPr>
        <w:t>QuickDrain’s</w:t>
      </w:r>
      <w:proofErr w:type="spellEnd"/>
      <w:r w:rsidRPr="008E3E2B">
        <w:rPr>
          <w:rFonts w:ascii="Helvetica Neue Light" w:eastAsia="Helvetica Neue Light" w:hAnsi="Helvetica Neue Light" w:cs="Helvetica Neue Light"/>
          <w:color w:val="222222"/>
          <w:highlight w:val="white"/>
        </w:rPr>
        <w:t xml:space="preserve"> shower solutions offer best-in-class accessibility, flexibility and ease of installation, making them the ideal choice for healthcare, hospitality and residential renovations and new builds alike. For more information, visit </w:t>
      </w:r>
      <w:hyperlink r:id="rId12">
        <w:r w:rsidRPr="008E3E2B">
          <w:rPr>
            <w:rFonts w:ascii="Helvetica Neue Light" w:eastAsia="Helvetica Neue Light" w:hAnsi="Helvetica Neue Light" w:cs="Helvetica Neue Light"/>
            <w:color w:val="990000"/>
            <w:highlight w:val="white"/>
          </w:rPr>
          <w:t>www.quickdrain.com</w:t>
        </w:r>
      </w:hyperlink>
      <w:r w:rsidRPr="008E3E2B">
        <w:rPr>
          <w:rFonts w:ascii="Helvetica Neue Light" w:eastAsia="Helvetica Neue Light" w:hAnsi="Helvetica Neue Light" w:cs="Helvetica Neue Light"/>
          <w:color w:val="CC1B00"/>
          <w:highlight w:val="white"/>
        </w:rPr>
        <w:t xml:space="preserve"> </w:t>
      </w:r>
      <w:r w:rsidRPr="008E3E2B">
        <w:rPr>
          <w:rFonts w:ascii="Helvetica Neue Light" w:eastAsia="Helvetica Neue Light" w:hAnsi="Helvetica Neue Light" w:cs="Helvetica Neue Light"/>
          <w:highlight w:val="white"/>
        </w:rPr>
        <w:t xml:space="preserve">or follow </w:t>
      </w:r>
      <w:proofErr w:type="spellStart"/>
      <w:r w:rsidRPr="008E3E2B">
        <w:rPr>
          <w:rFonts w:ascii="Helvetica Neue Light" w:eastAsia="Helvetica Neue Light" w:hAnsi="Helvetica Neue Light" w:cs="Helvetica Neue Light"/>
          <w:highlight w:val="white"/>
        </w:rPr>
        <w:t>QuickDrain</w:t>
      </w:r>
      <w:proofErr w:type="spellEnd"/>
      <w:r w:rsidRPr="008E3E2B">
        <w:rPr>
          <w:rFonts w:ascii="Helvetica Neue Light" w:eastAsia="Helvetica Neue Light" w:hAnsi="Helvetica Neue Light" w:cs="Helvetica Neue Light"/>
          <w:highlight w:val="white"/>
        </w:rPr>
        <w:t xml:space="preserve"> on</w:t>
      </w:r>
      <w:hyperlink r:id="rId13">
        <w:r w:rsidRPr="008E3E2B">
          <w:rPr>
            <w:rFonts w:ascii="Helvetica Neue Light" w:eastAsia="Helvetica Neue Light" w:hAnsi="Helvetica Neue Light" w:cs="Helvetica Neue Light"/>
            <w:highlight w:val="white"/>
          </w:rPr>
          <w:t xml:space="preserve"> </w:t>
        </w:r>
      </w:hyperlink>
      <w:hyperlink r:id="rId14">
        <w:r w:rsidRPr="008E3E2B">
          <w:rPr>
            <w:rFonts w:ascii="Helvetica Neue Light" w:eastAsia="Helvetica Neue Light" w:hAnsi="Helvetica Neue Light" w:cs="Helvetica Neue Light"/>
            <w:color w:val="990000"/>
            <w:highlight w:val="white"/>
          </w:rPr>
          <w:t>Facebook</w:t>
        </w:r>
      </w:hyperlink>
      <w:r w:rsidRPr="008E3E2B">
        <w:rPr>
          <w:rFonts w:ascii="Helvetica Neue Light" w:eastAsia="Helvetica Neue Light" w:hAnsi="Helvetica Neue Light" w:cs="Helvetica Neue Light"/>
          <w:color w:val="444444"/>
          <w:highlight w:val="white"/>
        </w:rPr>
        <w:t xml:space="preserve">, </w:t>
      </w:r>
      <w:r w:rsidRPr="008E3E2B">
        <w:rPr>
          <w:rFonts w:ascii="Helvetica Neue Light" w:eastAsia="Helvetica Neue Light" w:hAnsi="Helvetica Neue Light" w:cs="Helvetica Neue Light"/>
          <w:color w:val="990000"/>
          <w:highlight w:val="white"/>
        </w:rPr>
        <w:t>LinkedIn</w:t>
      </w:r>
      <w:r w:rsidRPr="008E3E2B">
        <w:rPr>
          <w:rFonts w:ascii="Helvetica Neue Light" w:eastAsia="Helvetica Neue Light" w:hAnsi="Helvetica Neue Light" w:cs="Helvetica Neue Light"/>
          <w:color w:val="444444"/>
          <w:highlight w:val="white"/>
        </w:rPr>
        <w:t xml:space="preserve"> or </w:t>
      </w:r>
      <w:hyperlink r:id="rId15">
        <w:r w:rsidRPr="008E3E2B">
          <w:rPr>
            <w:rFonts w:ascii="Helvetica Neue Light" w:eastAsia="Helvetica Neue Light" w:hAnsi="Helvetica Neue Light" w:cs="Helvetica Neue Light"/>
            <w:color w:val="990000"/>
            <w:highlight w:val="white"/>
          </w:rPr>
          <w:t>Instagram</w:t>
        </w:r>
      </w:hyperlink>
      <w:r w:rsidRPr="008E3E2B">
        <w:rPr>
          <w:rFonts w:ascii="Helvetica Neue Light" w:eastAsia="Helvetica Neue Light" w:hAnsi="Helvetica Neue Light" w:cs="Helvetica Neue Light"/>
          <w:color w:val="444444"/>
          <w:highlight w:val="white"/>
        </w:rPr>
        <w:t>.</w:t>
      </w:r>
    </w:p>
    <w:p w14:paraId="230DC117" w14:textId="77777777" w:rsidR="007F50F8" w:rsidRPr="008E3E2B" w:rsidRDefault="00F75655">
      <w:pPr>
        <w:shd w:val="clear" w:color="auto" w:fill="FEFEFE"/>
        <w:spacing w:after="100"/>
        <w:rPr>
          <w:rFonts w:ascii="Helvetica Neue Light" w:eastAsia="Helvetica Neue Light" w:hAnsi="Helvetica Neue Light" w:cs="Helvetica Neue Light"/>
          <w:color w:val="444444"/>
          <w:highlight w:val="white"/>
        </w:rPr>
      </w:pPr>
      <w:r w:rsidRPr="008E3E2B">
        <w:rPr>
          <w:rFonts w:ascii="Helvetica Neue Light" w:eastAsia="Helvetica Neue Light" w:hAnsi="Helvetica Neue Light" w:cs="Helvetica Neue Light"/>
          <w:color w:val="444444"/>
          <w:highlight w:val="white"/>
        </w:rPr>
        <w:t xml:space="preserve">Since 1916, </w:t>
      </w:r>
      <w:proofErr w:type="spellStart"/>
      <w:r w:rsidRPr="008E3E2B">
        <w:rPr>
          <w:rFonts w:ascii="Helvetica Neue Light" w:eastAsia="Helvetica Neue Light" w:hAnsi="Helvetica Neue Light" w:cs="Helvetica Neue Light"/>
          <w:color w:val="444444"/>
          <w:highlight w:val="white"/>
        </w:rPr>
        <w:t>Oatey</w:t>
      </w:r>
      <w:proofErr w:type="spellEnd"/>
      <w:r w:rsidRPr="008E3E2B">
        <w:rPr>
          <w:rFonts w:ascii="Helvetica Neue Light" w:eastAsia="Helvetica Neue Light" w:hAnsi="Helvetica Neue Light" w:cs="Helvetica Neue Light"/>
          <w:color w:val="444444"/>
          <w:highlight w:val="white"/>
        </w:rPr>
        <w:t xml:space="preserve"> has provided reliable, high-quality products for the residential and commercial plumbing industries, with a commitment to delivering quality, building trust and improving lives. Today, </w:t>
      </w:r>
      <w:proofErr w:type="spellStart"/>
      <w:r w:rsidRPr="008E3E2B">
        <w:rPr>
          <w:rFonts w:ascii="Helvetica Neue Light" w:eastAsia="Helvetica Neue Light" w:hAnsi="Helvetica Neue Light" w:cs="Helvetica Neue Light"/>
          <w:color w:val="444444"/>
          <w:highlight w:val="white"/>
        </w:rPr>
        <w:t>Oatey</w:t>
      </w:r>
      <w:proofErr w:type="spellEnd"/>
      <w:r w:rsidRPr="008E3E2B">
        <w:rPr>
          <w:rFonts w:ascii="Helvetica Neue Light" w:eastAsia="Helvetica Neue Light" w:hAnsi="Helvetica Neue Light" w:cs="Helvetica Neue Light"/>
          <w:color w:val="444444"/>
          <w:highlight w:val="white"/>
        </w:rPr>
        <w:t xml:space="preserve"> operates a comprehensive manufacturing and distribution network to supply thousands of products for professional builders, contractors, engineers and do-it-yourself consumers around the world. </w:t>
      </w:r>
    </w:p>
    <w:p w14:paraId="61B54D78" w14:textId="77777777" w:rsidR="008E3E2B" w:rsidRPr="008E3E2B" w:rsidRDefault="008E3E2B" w:rsidP="008E3E2B">
      <w:pPr>
        <w:shd w:val="clear" w:color="auto" w:fill="FEFEFE"/>
        <w:spacing w:after="100"/>
        <w:rPr>
          <w:rFonts w:ascii="Helvetica Neue Light" w:eastAsia="Helvetica Neue Light" w:hAnsi="Helvetica Neue Light" w:cs="Helvetica Neue Light"/>
          <w:color w:val="444444"/>
          <w:highlight w:val="white"/>
          <w:lang w:val="en-US"/>
        </w:rPr>
      </w:pPr>
      <w:proofErr w:type="spellStart"/>
      <w:r w:rsidRPr="008E3E2B">
        <w:rPr>
          <w:rFonts w:ascii="Helvetica Neue Light" w:eastAsia="Helvetica Neue Light" w:hAnsi="Helvetica Neue Light" w:cs="Helvetica Neue Light"/>
          <w:color w:val="444444"/>
          <w:highlight w:val="white"/>
          <w:lang w:val="en-US"/>
        </w:rPr>
        <w:lastRenderedPageBreak/>
        <w:t>Oatey</w:t>
      </w:r>
      <w:proofErr w:type="spellEnd"/>
      <w:r w:rsidRPr="008E3E2B">
        <w:rPr>
          <w:rFonts w:ascii="Helvetica Neue Light" w:eastAsia="Helvetica Neue Light" w:hAnsi="Helvetica Neue Light" w:cs="Helvetica Neue Light"/>
          <w:color w:val="444444"/>
          <w:highlight w:val="white"/>
          <w:lang w:val="en-US"/>
        </w:rPr>
        <w:t xml:space="preserve"> is based in Cleveland, Ohio, and has locations in the United States, Canada, Mexico and China. For more information, visit </w:t>
      </w:r>
      <w:hyperlink r:id="rId16" w:tgtFrame="_blank" w:history="1">
        <w:r w:rsidRPr="008E3E2B">
          <w:rPr>
            <w:rStyle w:val="Hyperlink"/>
            <w:rFonts w:ascii="Helvetica Neue Light" w:eastAsia="Helvetica Neue Light" w:hAnsi="Helvetica Neue Light" w:cs="Helvetica Neue Light"/>
            <w:highlight w:val="white"/>
            <w:lang w:val="en-US"/>
          </w:rPr>
          <w:t>www.oatey.com</w:t>
        </w:r>
      </w:hyperlink>
      <w:r w:rsidRPr="008E3E2B">
        <w:rPr>
          <w:rFonts w:ascii="Helvetica Neue Light" w:eastAsia="Helvetica Neue Light" w:hAnsi="Helvetica Neue Light" w:cs="Helvetica Neue Light"/>
          <w:color w:val="444444"/>
          <w:highlight w:val="white"/>
          <w:lang w:val="en-US"/>
        </w:rPr>
        <w:t xml:space="preserve">, call (800) 321-9532 or follow </w:t>
      </w:r>
      <w:proofErr w:type="spellStart"/>
      <w:r w:rsidRPr="008E3E2B">
        <w:rPr>
          <w:rFonts w:ascii="Helvetica Neue Light" w:eastAsia="Helvetica Neue Light" w:hAnsi="Helvetica Neue Light" w:cs="Helvetica Neue Light"/>
          <w:color w:val="444444"/>
          <w:highlight w:val="white"/>
          <w:lang w:val="en-US"/>
        </w:rPr>
        <w:t>Oatey</w:t>
      </w:r>
      <w:proofErr w:type="spellEnd"/>
      <w:r w:rsidRPr="008E3E2B">
        <w:rPr>
          <w:rFonts w:ascii="Helvetica Neue Light" w:eastAsia="Helvetica Neue Light" w:hAnsi="Helvetica Neue Light" w:cs="Helvetica Neue Light"/>
          <w:color w:val="444444"/>
          <w:highlight w:val="white"/>
          <w:lang w:val="en-US"/>
        </w:rPr>
        <w:t xml:space="preserve"> on </w:t>
      </w:r>
      <w:hyperlink r:id="rId17" w:tgtFrame="_blank" w:history="1">
        <w:r w:rsidRPr="008E3E2B">
          <w:rPr>
            <w:rStyle w:val="Hyperlink"/>
            <w:rFonts w:ascii="Helvetica Neue Light" w:eastAsia="Helvetica Neue Light" w:hAnsi="Helvetica Neue Light" w:cs="Helvetica Neue Light"/>
            <w:highlight w:val="white"/>
            <w:lang w:val="en-US"/>
          </w:rPr>
          <w:t>Facebook</w:t>
        </w:r>
      </w:hyperlink>
      <w:r w:rsidRPr="008E3E2B">
        <w:rPr>
          <w:rFonts w:ascii="Helvetica Neue Light" w:eastAsia="Helvetica Neue Light" w:hAnsi="Helvetica Neue Light" w:cs="Helvetica Neue Light"/>
          <w:color w:val="444444"/>
          <w:highlight w:val="white"/>
          <w:lang w:val="en-US"/>
        </w:rPr>
        <w:t xml:space="preserve">, </w:t>
      </w:r>
      <w:hyperlink r:id="rId18" w:tgtFrame="_blank" w:history="1">
        <w:r w:rsidRPr="008E3E2B">
          <w:rPr>
            <w:rStyle w:val="Hyperlink"/>
            <w:rFonts w:ascii="Helvetica Neue Light" w:eastAsia="Helvetica Neue Light" w:hAnsi="Helvetica Neue Light" w:cs="Helvetica Neue Light"/>
            <w:highlight w:val="white"/>
            <w:lang w:val="en-US"/>
          </w:rPr>
          <w:t>Twitter</w:t>
        </w:r>
      </w:hyperlink>
      <w:r w:rsidRPr="008E3E2B">
        <w:rPr>
          <w:rFonts w:ascii="Helvetica Neue Light" w:eastAsia="Helvetica Neue Light" w:hAnsi="Helvetica Neue Light" w:cs="Helvetica Neue Light"/>
          <w:color w:val="444444"/>
          <w:highlight w:val="white"/>
          <w:lang w:val="en-US"/>
        </w:rPr>
        <w:t xml:space="preserve">, </w:t>
      </w:r>
      <w:hyperlink r:id="rId19" w:tgtFrame="_blank" w:history="1">
        <w:r w:rsidRPr="008E3E2B">
          <w:rPr>
            <w:rStyle w:val="Hyperlink"/>
            <w:rFonts w:ascii="Helvetica Neue Light" w:eastAsia="Helvetica Neue Light" w:hAnsi="Helvetica Neue Light" w:cs="Helvetica Neue Light"/>
            <w:highlight w:val="white"/>
            <w:lang w:val="en-US"/>
          </w:rPr>
          <w:t>LinkedIn</w:t>
        </w:r>
      </w:hyperlink>
      <w:r w:rsidRPr="008E3E2B">
        <w:rPr>
          <w:rFonts w:ascii="Helvetica Neue Light" w:eastAsia="Helvetica Neue Light" w:hAnsi="Helvetica Neue Light" w:cs="Helvetica Neue Light"/>
          <w:color w:val="444444"/>
          <w:highlight w:val="white"/>
          <w:lang w:val="en-US"/>
        </w:rPr>
        <w:t xml:space="preserve"> or </w:t>
      </w:r>
      <w:hyperlink r:id="rId20" w:tgtFrame="_blank" w:history="1">
        <w:r w:rsidRPr="008E3E2B">
          <w:rPr>
            <w:rStyle w:val="Hyperlink"/>
            <w:rFonts w:ascii="Helvetica Neue Light" w:eastAsia="Helvetica Neue Light" w:hAnsi="Helvetica Neue Light" w:cs="Helvetica Neue Light"/>
            <w:highlight w:val="white"/>
            <w:lang w:val="en-US"/>
          </w:rPr>
          <w:t>Instagram</w:t>
        </w:r>
      </w:hyperlink>
      <w:r w:rsidRPr="008E3E2B">
        <w:rPr>
          <w:rFonts w:ascii="Helvetica Neue Light" w:eastAsia="Helvetica Neue Light" w:hAnsi="Helvetica Neue Light" w:cs="Helvetica Neue Light"/>
          <w:color w:val="444444"/>
          <w:highlight w:val="white"/>
          <w:lang w:val="en-US"/>
        </w:rPr>
        <w:t>.</w:t>
      </w:r>
    </w:p>
    <w:p w14:paraId="0369E4B1" w14:textId="77777777" w:rsidR="007F50F8" w:rsidRPr="008E3E2B" w:rsidRDefault="007F50F8" w:rsidP="008E3E2B">
      <w:pPr>
        <w:shd w:val="clear" w:color="auto" w:fill="FEFEFE"/>
        <w:spacing w:after="100"/>
        <w:rPr>
          <w:rFonts w:ascii="Helvetica Neue Light" w:eastAsia="Helvetica Neue Light" w:hAnsi="Helvetica Neue Light" w:cs="Helvetica Neue Light"/>
          <w:color w:val="444444"/>
          <w:highlight w:val="white"/>
          <w:lang w:val="en-US"/>
        </w:rPr>
      </w:pPr>
    </w:p>
    <w:sectPr w:rsidR="007F50F8" w:rsidRPr="008E3E2B" w:rsidSect="008E3E2B">
      <w:headerReference w:type="default" r:id="rId21"/>
      <w:footerReference w:type="default" r:id="rId22"/>
      <w:headerReference w:type="first" r:id="rId23"/>
      <w:footerReference w:type="first" r:id="rId24"/>
      <w:pgSz w:w="12240" w:h="15840"/>
      <w:pgMar w:top="720" w:right="1440" w:bottom="806" w:left="1440" w:header="720"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2E531" w14:textId="77777777" w:rsidR="007B3D92" w:rsidRDefault="007B3D92">
      <w:pPr>
        <w:spacing w:line="240" w:lineRule="auto"/>
      </w:pPr>
      <w:r>
        <w:separator/>
      </w:r>
    </w:p>
  </w:endnote>
  <w:endnote w:type="continuationSeparator" w:id="0">
    <w:p w14:paraId="5587E8B2" w14:textId="77777777" w:rsidR="007B3D92" w:rsidRDefault="007B3D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Light">
    <w:altName w:val="﷽﷽﷽﷽﷽﷽﷽﷽A NEUE LIGHT"/>
    <w:panose1 w:val="02000403000000020004"/>
    <w:charset w:val="00"/>
    <w:family w:val="auto"/>
    <w:pitch w:val="variable"/>
    <w:sig w:usb0="A00002FF" w:usb1="5000205B" w:usb2="00000002" w:usb3="00000000" w:csb0="00000007"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2CA55" w14:textId="77777777" w:rsidR="007F50F8" w:rsidRPr="008E3E2B" w:rsidRDefault="007F50F8" w:rsidP="008E3E2B">
    <w:pPr>
      <w:spacing w:line="240" w:lineRule="auto"/>
      <w:jc w:val="center"/>
      <w:rPr>
        <w:rFonts w:ascii="Helvetica Neue" w:eastAsia="Helvetica Neue" w:hAnsi="Helvetica Neue" w:cs="Helvetica Neue"/>
        <w:iCs/>
        <w:color w:val="222222"/>
        <w:sz w:val="20"/>
        <w:szCs w:val="20"/>
        <w:highlight w:val="whit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0651C" w14:textId="77777777" w:rsidR="00412340" w:rsidRDefault="00412340">
    <w:pPr>
      <w:pStyle w:val="Footer"/>
    </w:pPr>
    <w:r>
      <w:rPr>
        <w:noProof/>
      </w:rPr>
      <w:drawing>
        <wp:anchor distT="114300" distB="114300" distL="114300" distR="114300" simplePos="0" relativeHeight="251660288" behindDoc="0" locked="0" layoutInCell="1" hidden="0" allowOverlap="1" wp14:anchorId="042A3220" wp14:editId="61D1B23E">
          <wp:simplePos x="0" y="0"/>
          <wp:positionH relativeFrom="column">
            <wp:posOffset>-897466</wp:posOffset>
          </wp:positionH>
          <wp:positionV relativeFrom="paragraph">
            <wp:posOffset>274982</wp:posOffset>
          </wp:positionV>
          <wp:extent cx="7729538" cy="657225"/>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29538" cy="6572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A5C35" w14:textId="77777777" w:rsidR="007B3D92" w:rsidRDefault="007B3D92">
      <w:pPr>
        <w:spacing w:line="240" w:lineRule="auto"/>
      </w:pPr>
      <w:r>
        <w:separator/>
      </w:r>
    </w:p>
  </w:footnote>
  <w:footnote w:type="continuationSeparator" w:id="0">
    <w:p w14:paraId="2A01CF3E" w14:textId="77777777" w:rsidR="007B3D92" w:rsidRDefault="007B3D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221F2" w14:textId="77777777" w:rsidR="007F50F8" w:rsidRDefault="00F75655">
    <w:pPr>
      <w:rPr>
        <w:rFonts w:ascii="Helvetica Neue" w:eastAsia="Helvetica Neue" w:hAnsi="Helvetica Neue" w:cs="Helvetica Neue"/>
        <w:color w:val="666666"/>
        <w:sz w:val="20"/>
        <w:szCs w:val="20"/>
      </w:rPr>
    </w:pPr>
    <w:r>
      <w:rPr>
        <w:rFonts w:ascii="Helvetica Neue Light" w:eastAsia="Helvetica Neue Light" w:hAnsi="Helvetica Neue Light" w:cs="Helvetica Neue Light"/>
        <w:color w:val="7F7F7F"/>
        <w:sz w:val="20"/>
        <w:szCs w:val="20"/>
      </w:rPr>
      <w:t xml:space="preserve">QUICKDRAIN NEWS RELEASE | </w:t>
    </w:r>
    <w:proofErr w:type="spellStart"/>
    <w:r>
      <w:rPr>
        <w:rFonts w:ascii="Helvetica Neue Light" w:eastAsia="Helvetica Neue Light" w:hAnsi="Helvetica Neue Light" w:cs="Helvetica Neue Light"/>
        <w:color w:val="7F7F7F"/>
        <w:sz w:val="20"/>
        <w:szCs w:val="20"/>
      </w:rPr>
      <w:t>QuickDrain</w:t>
    </w:r>
    <w:proofErr w:type="spellEnd"/>
    <w:r>
      <w:rPr>
        <w:rFonts w:ascii="Helvetica Neue Light" w:eastAsia="Helvetica Neue Light" w:hAnsi="Helvetica Neue Light" w:cs="Helvetica Neue Light"/>
        <w:color w:val="7F7F7F"/>
        <w:sz w:val="20"/>
        <w:szCs w:val="20"/>
      </w:rPr>
      <w:t xml:space="preserve"> launches design-forward, experiential website</w:t>
    </w:r>
    <w:r>
      <w:rPr>
        <w:rFonts w:ascii="Helvetica Neue Light" w:eastAsia="Helvetica Neue Light" w:hAnsi="Helvetica Neue Light" w:cs="Helvetica Neue Light"/>
        <w:color w:val="7F7F7F"/>
        <w:sz w:val="20"/>
        <w:szCs w:val="20"/>
      </w:rPr>
      <w:tab/>
    </w:r>
    <w:r>
      <w:rPr>
        <w:rFonts w:ascii="Helvetica Neue Light" w:eastAsia="Helvetica Neue Light" w:hAnsi="Helvetica Neue Light" w:cs="Helvetica Neue Light"/>
        <w:color w:val="7F7F7F"/>
        <w:sz w:val="20"/>
        <w:szCs w:val="20"/>
      </w:rPr>
      <w:tab/>
      <w:t xml:space="preserve">          </w:t>
    </w:r>
    <w:r>
      <w:rPr>
        <w:rFonts w:ascii="Helvetica Neue Light" w:eastAsia="Helvetica Neue Light" w:hAnsi="Helvetica Neue Light" w:cs="Helvetica Neue Light"/>
        <w:color w:val="7F7F7F"/>
        <w:sz w:val="20"/>
        <w:szCs w:val="20"/>
      </w:rPr>
      <w:fldChar w:fldCharType="begin"/>
    </w:r>
    <w:r>
      <w:rPr>
        <w:rFonts w:ascii="Helvetica Neue Light" w:eastAsia="Helvetica Neue Light" w:hAnsi="Helvetica Neue Light" w:cs="Helvetica Neue Light"/>
        <w:color w:val="7F7F7F"/>
        <w:sz w:val="20"/>
        <w:szCs w:val="20"/>
      </w:rPr>
      <w:instrText>PAGE</w:instrText>
    </w:r>
    <w:r>
      <w:rPr>
        <w:rFonts w:ascii="Helvetica Neue Light" w:eastAsia="Helvetica Neue Light" w:hAnsi="Helvetica Neue Light" w:cs="Helvetica Neue Light"/>
        <w:color w:val="7F7F7F"/>
        <w:sz w:val="20"/>
        <w:szCs w:val="20"/>
      </w:rPr>
      <w:fldChar w:fldCharType="separate"/>
    </w:r>
    <w:r w:rsidR="00412340">
      <w:rPr>
        <w:rFonts w:ascii="Helvetica Neue Light" w:eastAsia="Helvetica Neue Light" w:hAnsi="Helvetica Neue Light" w:cs="Helvetica Neue Light"/>
        <w:noProof/>
        <w:color w:val="7F7F7F"/>
        <w:sz w:val="20"/>
        <w:szCs w:val="20"/>
      </w:rPr>
      <w:t>2</w:t>
    </w:r>
    <w:r>
      <w:rPr>
        <w:rFonts w:ascii="Helvetica Neue Light" w:eastAsia="Helvetica Neue Light" w:hAnsi="Helvetica Neue Light" w:cs="Helvetica Neue Light"/>
        <w:color w:val="7F7F7F"/>
        <w:sz w:val="20"/>
        <w:szCs w:val="20"/>
      </w:rPr>
      <w:fldChar w:fldCharType="end"/>
    </w:r>
    <w:r>
      <w:rPr>
        <w:rFonts w:ascii="Helvetica Neue Light" w:eastAsia="Helvetica Neue Light" w:hAnsi="Helvetica Neue Light" w:cs="Helvetica Neue Light"/>
        <w:color w:val="7F7F7F"/>
        <w:sz w:val="20"/>
        <w:szCs w:val="20"/>
      </w:rPr>
      <w:t xml:space="preserve"> </w:t>
    </w:r>
    <w:r w:rsidR="007B3D92">
      <w:rPr>
        <w:noProof/>
      </w:rPr>
      <w:pict w14:anchorId="6D9ABE42">
        <v:rect id="_x0000_i1025" alt="" style="width:468pt;height:.05pt;mso-width-percent:0;mso-height-percent:0;mso-width-percent:0;mso-height-percent:0" o:hralign="center" o:hrstd="t" o:hr="t" fillcolor="#a0a0a0" stroked="f"/>
      </w:pict>
    </w:r>
  </w:p>
  <w:p w14:paraId="05BD0015" w14:textId="77777777" w:rsidR="007F50F8" w:rsidRDefault="007F50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F4DE6" w14:textId="77777777" w:rsidR="007F50F8" w:rsidRDefault="00F75655">
    <w:pPr>
      <w:rPr>
        <w:rFonts w:ascii="Helvetica Neue" w:eastAsia="Helvetica Neue" w:hAnsi="Helvetica Neue" w:cs="Helvetica Neue"/>
        <w:b/>
        <w:color w:val="7F7F7F"/>
        <w:sz w:val="36"/>
        <w:szCs w:val="36"/>
      </w:rPr>
    </w:pPr>
    <w:r>
      <w:rPr>
        <w:rFonts w:ascii="Times New Roman" w:eastAsia="Times New Roman" w:hAnsi="Times New Roman" w:cs="Times New Roman"/>
        <w:sz w:val="24"/>
        <w:szCs w:val="24"/>
      </w:rPr>
      <w:t xml:space="preserve"> </w:t>
    </w:r>
    <w:r>
      <w:rPr>
        <w:rFonts w:ascii="Helvetica Neue" w:eastAsia="Helvetica Neue" w:hAnsi="Helvetica Neue" w:cs="Helvetica Neue"/>
        <w:b/>
        <w:color w:val="7F7F7F"/>
        <w:sz w:val="36"/>
        <w:szCs w:val="36"/>
      </w:rPr>
      <w:t>N E W S   R E L E A S E</w:t>
    </w:r>
    <w:r>
      <w:rPr>
        <w:noProof/>
      </w:rPr>
      <w:drawing>
        <wp:anchor distT="114300" distB="114300" distL="114300" distR="114300" simplePos="0" relativeHeight="251658240" behindDoc="0" locked="0" layoutInCell="1" hidden="0" allowOverlap="1" wp14:anchorId="678BB23F" wp14:editId="75421B9C">
          <wp:simplePos x="0" y="0"/>
          <wp:positionH relativeFrom="column">
            <wp:posOffset>-676274</wp:posOffset>
          </wp:positionH>
          <wp:positionV relativeFrom="paragraph">
            <wp:posOffset>-85724</wp:posOffset>
          </wp:positionV>
          <wp:extent cx="1252538" cy="1202768"/>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52538" cy="1202768"/>
                  </a:xfrm>
                  <a:prstGeom prst="rect">
                    <a:avLst/>
                  </a:prstGeom>
                  <a:ln/>
                </pic:spPr>
              </pic:pic>
            </a:graphicData>
          </a:graphic>
        </wp:anchor>
      </w:drawing>
    </w:r>
  </w:p>
  <w:p w14:paraId="0F0C6AFE" w14:textId="77777777" w:rsidR="007F50F8" w:rsidRDefault="00F75655">
    <w:pPr>
      <w:jc w:val="right"/>
      <w:rPr>
        <w:rFonts w:ascii="Helvetica Neue Light" w:eastAsia="Helvetica Neue Light" w:hAnsi="Helvetica Neue Light" w:cs="Helvetica Neue Light"/>
        <w:color w:val="7F7F7F"/>
        <w:sz w:val="20"/>
        <w:szCs w:val="20"/>
      </w:rPr>
    </w:pPr>
    <w:r>
      <w:rPr>
        <w:rFonts w:ascii="Helvetica Neue" w:eastAsia="Helvetica Neue" w:hAnsi="Helvetica Neue" w:cs="Helvetica Neue"/>
        <w:b/>
        <w:sz w:val="36"/>
        <w:szCs w:val="36"/>
      </w:rPr>
      <w:t xml:space="preserve">                         </w:t>
    </w:r>
    <w:r>
      <w:rPr>
        <w:rFonts w:ascii="Helvetica Neue Light" w:eastAsia="Helvetica Neue Light" w:hAnsi="Helvetica Neue Light" w:cs="Helvetica Neue Light"/>
        <w:sz w:val="20"/>
        <w:szCs w:val="20"/>
      </w:rPr>
      <w:tab/>
    </w:r>
    <w:r>
      <w:rPr>
        <w:rFonts w:ascii="Helvetica Neue Light" w:eastAsia="Helvetica Neue Light" w:hAnsi="Helvetica Neue Light" w:cs="Helvetica Neue Light"/>
        <w:color w:val="7F7F7F"/>
        <w:sz w:val="20"/>
        <w:szCs w:val="20"/>
      </w:rPr>
      <w:t>Contact:</w:t>
    </w:r>
  </w:p>
  <w:p w14:paraId="6A713E41" w14:textId="77777777" w:rsidR="007F50F8" w:rsidRDefault="00F75655">
    <w:pPr>
      <w:jc w:val="right"/>
      <w:rPr>
        <w:rFonts w:ascii="Helvetica Neue Light" w:eastAsia="Helvetica Neue Light" w:hAnsi="Helvetica Neue Light" w:cs="Helvetica Neue Light"/>
        <w:color w:val="7F7F7F"/>
        <w:sz w:val="20"/>
        <w:szCs w:val="20"/>
      </w:rPr>
    </w:pPr>
    <w:r>
      <w:rPr>
        <w:rFonts w:ascii="Helvetica Neue Light" w:eastAsia="Helvetica Neue Light" w:hAnsi="Helvetica Neue Light" w:cs="Helvetica Neue Light"/>
        <w:color w:val="7F7F7F"/>
        <w:sz w:val="20"/>
        <w:szCs w:val="20"/>
      </w:rPr>
      <w:t>John O’Reilly</w:t>
    </w:r>
  </w:p>
  <w:p w14:paraId="156E355B" w14:textId="77777777" w:rsidR="007F50F8" w:rsidRDefault="00F75655">
    <w:pPr>
      <w:jc w:val="right"/>
      <w:rPr>
        <w:rFonts w:ascii="Helvetica Neue Light" w:eastAsia="Helvetica Neue Light" w:hAnsi="Helvetica Neue Light" w:cs="Helvetica Neue Light"/>
        <w:color w:val="7F7F7F"/>
        <w:sz w:val="20"/>
        <w:szCs w:val="20"/>
      </w:rPr>
    </w:pPr>
    <w:r>
      <w:rPr>
        <w:rFonts w:ascii="Helvetica Neue Light" w:eastAsia="Helvetica Neue Light" w:hAnsi="Helvetica Neue Light" w:cs="Helvetica Neue Light"/>
        <w:color w:val="7F7F7F"/>
        <w:sz w:val="20"/>
        <w:szCs w:val="20"/>
      </w:rPr>
      <w:t>Greenhouse Digital + PR</w:t>
    </w:r>
  </w:p>
  <w:p w14:paraId="4001B38F" w14:textId="77777777" w:rsidR="007F50F8" w:rsidRDefault="00F75655">
    <w:pPr>
      <w:jc w:val="right"/>
      <w:rPr>
        <w:rFonts w:ascii="Helvetica Neue Light" w:eastAsia="Helvetica Neue Light" w:hAnsi="Helvetica Neue Light" w:cs="Helvetica Neue Light"/>
        <w:color w:val="7F7F7F"/>
        <w:sz w:val="20"/>
        <w:szCs w:val="20"/>
      </w:rPr>
    </w:pPr>
    <w:r>
      <w:rPr>
        <w:rFonts w:ascii="Helvetica Neue Light" w:eastAsia="Helvetica Neue Light" w:hAnsi="Helvetica Neue Light" w:cs="Helvetica Neue Light"/>
        <w:color w:val="7F7F7F"/>
        <w:sz w:val="20"/>
        <w:szCs w:val="20"/>
      </w:rPr>
      <w:t>john@greenhousedigitalpr.com</w:t>
    </w:r>
  </w:p>
  <w:p w14:paraId="1C524413" w14:textId="77777777" w:rsidR="007F50F8" w:rsidRDefault="00F75655">
    <w:pPr>
      <w:jc w:val="right"/>
      <w:rPr>
        <w:rFonts w:ascii="Helvetica Neue Light" w:eastAsia="Helvetica Neue Light" w:hAnsi="Helvetica Neue Light" w:cs="Helvetica Neue Light"/>
        <w:sz w:val="20"/>
        <w:szCs w:val="20"/>
      </w:rPr>
    </w:pPr>
    <w:r>
      <w:rPr>
        <w:rFonts w:ascii="Helvetica Neue Light" w:eastAsia="Helvetica Neue Light" w:hAnsi="Helvetica Neue Light" w:cs="Helvetica Neue Light"/>
        <w:color w:val="7F7F7F"/>
        <w:sz w:val="20"/>
        <w:szCs w:val="20"/>
      </w:rPr>
      <w:t>815.469.9100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FE5246"/>
    <w:multiLevelType w:val="multilevel"/>
    <w:tmpl w:val="12268274"/>
    <w:lvl w:ilvl="0">
      <w:start w:val="1"/>
      <w:numFmt w:val="bullet"/>
      <w:lvlText w:val="●"/>
      <w:lvlJc w:val="left"/>
      <w:pPr>
        <w:ind w:left="720" w:hanging="360"/>
      </w:pPr>
      <w:rPr>
        <w:color w:val="99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0F8"/>
    <w:rsid w:val="000657FA"/>
    <w:rsid w:val="000E3A35"/>
    <w:rsid w:val="00206270"/>
    <w:rsid w:val="00412340"/>
    <w:rsid w:val="00611261"/>
    <w:rsid w:val="006363A5"/>
    <w:rsid w:val="007B3D92"/>
    <w:rsid w:val="007F50F8"/>
    <w:rsid w:val="008D7CE1"/>
    <w:rsid w:val="008E3E2B"/>
    <w:rsid w:val="008F4D6B"/>
    <w:rsid w:val="00991526"/>
    <w:rsid w:val="009D1EC3"/>
    <w:rsid w:val="009F680E"/>
    <w:rsid w:val="00B371F1"/>
    <w:rsid w:val="00C559FE"/>
    <w:rsid w:val="00CA142F"/>
    <w:rsid w:val="00D8398F"/>
    <w:rsid w:val="00E0054E"/>
    <w:rsid w:val="00E65A5C"/>
    <w:rsid w:val="00EB3E94"/>
    <w:rsid w:val="00F74CD0"/>
    <w:rsid w:val="00F75655"/>
    <w:rsid w:val="00FD2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EFAF3"/>
  <w15:docId w15:val="{ABA30873-5664-174B-B858-BC4EBCDE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12340"/>
    <w:pPr>
      <w:ind w:left="720"/>
      <w:contextualSpacing/>
    </w:pPr>
  </w:style>
  <w:style w:type="paragraph" w:styleId="Header">
    <w:name w:val="header"/>
    <w:basedOn w:val="Normal"/>
    <w:link w:val="HeaderChar"/>
    <w:uiPriority w:val="99"/>
    <w:unhideWhenUsed/>
    <w:rsid w:val="00412340"/>
    <w:pPr>
      <w:tabs>
        <w:tab w:val="center" w:pos="4680"/>
        <w:tab w:val="right" w:pos="9360"/>
      </w:tabs>
      <w:spacing w:line="240" w:lineRule="auto"/>
    </w:pPr>
  </w:style>
  <w:style w:type="character" w:customStyle="1" w:styleId="HeaderChar">
    <w:name w:val="Header Char"/>
    <w:basedOn w:val="DefaultParagraphFont"/>
    <w:link w:val="Header"/>
    <w:uiPriority w:val="99"/>
    <w:rsid w:val="00412340"/>
  </w:style>
  <w:style w:type="paragraph" w:styleId="Footer">
    <w:name w:val="footer"/>
    <w:basedOn w:val="Normal"/>
    <w:link w:val="FooterChar"/>
    <w:uiPriority w:val="99"/>
    <w:unhideWhenUsed/>
    <w:rsid w:val="00412340"/>
    <w:pPr>
      <w:tabs>
        <w:tab w:val="center" w:pos="4680"/>
        <w:tab w:val="right" w:pos="9360"/>
      </w:tabs>
      <w:spacing w:line="240" w:lineRule="auto"/>
    </w:pPr>
  </w:style>
  <w:style w:type="character" w:customStyle="1" w:styleId="FooterChar">
    <w:name w:val="Footer Char"/>
    <w:basedOn w:val="DefaultParagraphFont"/>
    <w:link w:val="Footer"/>
    <w:uiPriority w:val="99"/>
    <w:rsid w:val="00412340"/>
  </w:style>
  <w:style w:type="character" w:styleId="Hyperlink">
    <w:name w:val="Hyperlink"/>
    <w:basedOn w:val="DefaultParagraphFont"/>
    <w:uiPriority w:val="99"/>
    <w:unhideWhenUsed/>
    <w:rsid w:val="008E3E2B"/>
    <w:rPr>
      <w:color w:val="990000"/>
      <w:u w:val="single"/>
    </w:rPr>
  </w:style>
  <w:style w:type="character" w:styleId="UnresolvedMention">
    <w:name w:val="Unresolved Mention"/>
    <w:basedOn w:val="DefaultParagraphFont"/>
    <w:uiPriority w:val="99"/>
    <w:semiHidden/>
    <w:unhideWhenUsed/>
    <w:rsid w:val="00CA142F"/>
    <w:rPr>
      <w:color w:val="605E5C"/>
      <w:shd w:val="clear" w:color="auto" w:fill="E1DFDD"/>
    </w:rPr>
  </w:style>
  <w:style w:type="character" w:styleId="FollowedHyperlink">
    <w:name w:val="FollowedHyperlink"/>
    <w:basedOn w:val="DefaultParagraphFont"/>
    <w:uiPriority w:val="99"/>
    <w:semiHidden/>
    <w:unhideWhenUsed/>
    <w:rsid w:val="00EB3E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quickdrain.com/products/product-selector-tool/" TargetMode="External"/><Relationship Id="rId13" Type="http://schemas.openxmlformats.org/officeDocument/2006/relationships/hyperlink" Target="https://www.facebook.com/QuickDrain" TargetMode="External"/><Relationship Id="rId18"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quickdrain.com/" TargetMode="External"/><Relationship Id="rId12" Type="http://schemas.openxmlformats.org/officeDocument/2006/relationships/hyperlink" Target="http://www.quickdrain.com" TargetMode="External"/><Relationship Id="rId17"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ts.businesswire.com/ct/CT?id=smartlink&amp;url=http%3A%2F%2Fwww.oatey.com&amp;esheet=52124883&amp;newsitemid=20191106006091&amp;lan=en-US&amp;anchor=www.oatey.com&amp;index=3&amp;md5=f8c0188200aa52c5b84c069f3e58e4e7" TargetMode="External"/><Relationship Id="rId20"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ickdrain.greenhousedigitalpr.com/new-websit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instagram.com/quickdrainusa/" TargetMode="External"/><Relationship Id="rId23" Type="http://schemas.openxmlformats.org/officeDocument/2006/relationships/header" Target="header2.xml"/><Relationship Id="rId10" Type="http://schemas.openxmlformats.org/officeDocument/2006/relationships/hyperlink" Target="https://www.quickdrain.com/" TargetMode="External"/><Relationship Id="rId19"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4" Type="http://schemas.openxmlformats.org/officeDocument/2006/relationships/webSettings" Target="webSettings.xml"/><Relationship Id="rId9" Type="http://schemas.openxmlformats.org/officeDocument/2006/relationships/hyperlink" Target="https://www.quickdrain.com/products/product-selector-tool/" TargetMode="External"/><Relationship Id="rId14" Type="http://schemas.openxmlformats.org/officeDocument/2006/relationships/hyperlink" Target="https://www.facebook.com/QuickDrain"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Keiber</dc:creator>
  <cp:lastModifiedBy>Payton Bailey</cp:lastModifiedBy>
  <cp:revision>2</cp:revision>
  <dcterms:created xsi:type="dcterms:W3CDTF">2021-07-08T13:47:00Z</dcterms:created>
  <dcterms:modified xsi:type="dcterms:W3CDTF">2021-07-08T13:47:00Z</dcterms:modified>
</cp:coreProperties>
</file>