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1345A" w14:textId="77777777" w:rsidR="00CA593E" w:rsidRDefault="002E7607" w:rsidP="00B37168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sz w:val="32"/>
          <w:szCs w:val="32"/>
        </w:rPr>
      </w:pPr>
      <w:r>
        <w:rPr>
          <w:rFonts w:ascii="Helvetica Neue Light" w:hAnsi="Helvetica Neue Light" w:cs="Arial"/>
          <w:b/>
          <w:bCs/>
          <w:sz w:val="32"/>
          <w:szCs w:val="32"/>
        </w:rPr>
        <w:t xml:space="preserve">Oatey Co. </w:t>
      </w:r>
      <w:r w:rsidR="00B37168">
        <w:rPr>
          <w:rFonts w:ascii="Helvetica Neue Light" w:hAnsi="Helvetica Neue Light" w:cs="Arial"/>
          <w:b/>
          <w:bCs/>
          <w:sz w:val="32"/>
          <w:szCs w:val="32"/>
        </w:rPr>
        <w:t>Recognizes</w:t>
      </w:r>
      <w:r w:rsidR="00B4788D">
        <w:rPr>
          <w:rFonts w:ascii="Helvetica Neue Light" w:hAnsi="Helvetica Neue Light" w:cs="Arial"/>
          <w:b/>
          <w:bCs/>
          <w:sz w:val="32"/>
          <w:szCs w:val="32"/>
        </w:rPr>
        <w:t xml:space="preserve"> The</w:t>
      </w:r>
      <w:r w:rsidR="00B37168">
        <w:rPr>
          <w:rFonts w:ascii="Helvetica Neue Light" w:hAnsi="Helvetica Neue Light" w:cs="Arial"/>
          <w:b/>
          <w:bCs/>
          <w:sz w:val="32"/>
          <w:szCs w:val="32"/>
        </w:rPr>
        <w:t xml:space="preserve"> Joyce Agency </w:t>
      </w:r>
    </w:p>
    <w:p w14:paraId="33BFAEF4" w14:textId="47124938" w:rsidR="00C279C5" w:rsidRDefault="00B37168" w:rsidP="00B37168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sz w:val="32"/>
          <w:szCs w:val="32"/>
        </w:rPr>
      </w:pPr>
      <w:r>
        <w:rPr>
          <w:rFonts w:ascii="Helvetica Neue Light" w:hAnsi="Helvetica Neue Light" w:cs="Arial"/>
          <w:b/>
          <w:bCs/>
          <w:sz w:val="32"/>
          <w:szCs w:val="32"/>
        </w:rPr>
        <w:t>as 2019 “Representative of the Year”</w:t>
      </w:r>
    </w:p>
    <w:p w14:paraId="513D3A6D" w14:textId="77777777" w:rsidR="00AD78D3" w:rsidRPr="009720E4" w:rsidRDefault="00AD78D3" w:rsidP="0081127D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</w:rPr>
      </w:pPr>
    </w:p>
    <w:p w14:paraId="6631FDA2" w14:textId="1CFFB367" w:rsidR="005F67C1" w:rsidRPr="009720E4" w:rsidRDefault="00C279C5" w:rsidP="00CA593E">
      <w:pPr>
        <w:spacing w:after="200" w:line="276" w:lineRule="auto"/>
        <w:rPr>
          <w:rFonts w:ascii="Helvetica Neue Light" w:hAnsi="Helvetica Neue Light" w:cs="Arial"/>
        </w:rPr>
      </w:pPr>
      <w:r w:rsidRPr="007779BF">
        <w:rPr>
          <w:rFonts w:ascii="Helvetica Neue Light" w:hAnsi="Helvetica Neue Light" w:cs="Arial"/>
        </w:rPr>
        <w:t xml:space="preserve">CLEVELAND, </w:t>
      </w:r>
      <w:r w:rsidR="007779BF" w:rsidRPr="007779BF">
        <w:rPr>
          <w:rFonts w:ascii="Helvetica Neue Light" w:hAnsi="Helvetica Neue Light" w:cs="Arial"/>
        </w:rPr>
        <w:t xml:space="preserve">July </w:t>
      </w:r>
      <w:r w:rsidR="00B73D67">
        <w:rPr>
          <w:rFonts w:ascii="Helvetica Neue Light" w:hAnsi="Helvetica Neue Light" w:cs="Arial"/>
        </w:rPr>
        <w:t>2</w:t>
      </w:r>
      <w:r w:rsidR="007779BF" w:rsidRPr="007779BF">
        <w:rPr>
          <w:rFonts w:ascii="Helvetica Neue Light" w:hAnsi="Helvetica Neue Light" w:cs="Arial"/>
        </w:rPr>
        <w:t>,</w:t>
      </w:r>
      <w:r w:rsidRPr="007779BF">
        <w:rPr>
          <w:rFonts w:ascii="Helvetica Neue Light" w:hAnsi="Helvetica Neue Light" w:cs="Arial"/>
        </w:rPr>
        <w:t xml:space="preserve"> 2020 </w:t>
      </w:r>
      <w:r w:rsidR="00963CCF" w:rsidRPr="007779BF">
        <w:rPr>
          <w:rFonts w:ascii="Helvetica Neue Light" w:hAnsi="Helvetica Neue Light" w:cs="Arial"/>
        </w:rPr>
        <w:t xml:space="preserve">— </w:t>
      </w:r>
      <w:r w:rsidR="00963CCF" w:rsidRPr="009720E4">
        <w:rPr>
          <w:rFonts w:ascii="Helvetica Neue Light" w:hAnsi="Helvetica Neue Light" w:cs="Arial"/>
        </w:rPr>
        <w:t xml:space="preserve">Oatey Co., a leading manufacturer in the plumbing industry since 1916, </w:t>
      </w:r>
      <w:r w:rsidR="00B37168" w:rsidRPr="009720E4">
        <w:rPr>
          <w:rFonts w:ascii="Helvetica Neue Light" w:hAnsi="Helvetica Neue Light" w:cs="Arial"/>
        </w:rPr>
        <w:t xml:space="preserve">recently presented The Joyce Agency </w:t>
      </w:r>
      <w:r w:rsidR="00CA593E">
        <w:rPr>
          <w:rFonts w:ascii="Helvetica Neue Light" w:hAnsi="Helvetica Neue Light" w:cs="Arial"/>
        </w:rPr>
        <w:t xml:space="preserve">of </w:t>
      </w:r>
      <w:r w:rsidR="00CA593E" w:rsidRPr="00CA593E">
        <w:rPr>
          <w:rFonts w:ascii="Helvetica Neue Light" w:hAnsi="Helvetica Neue Light" w:cs="Arial"/>
        </w:rPr>
        <w:t>Chantilly</w:t>
      </w:r>
      <w:r w:rsidR="00CA593E">
        <w:rPr>
          <w:rFonts w:ascii="Helvetica Neue Light" w:hAnsi="Helvetica Neue Light" w:cs="Arial"/>
        </w:rPr>
        <w:t xml:space="preserve"> and Newport News, Virginia, </w:t>
      </w:r>
      <w:r w:rsidR="00B37168" w:rsidRPr="009720E4">
        <w:rPr>
          <w:rFonts w:ascii="Helvetica Neue Light" w:hAnsi="Helvetica Neue Light" w:cs="Arial"/>
        </w:rPr>
        <w:t xml:space="preserve">with three awards in recognition of </w:t>
      </w:r>
      <w:r w:rsidR="00B4788D" w:rsidRPr="009720E4">
        <w:rPr>
          <w:rFonts w:ascii="Helvetica Neue Light" w:hAnsi="Helvetica Neue Light" w:cs="Arial"/>
        </w:rPr>
        <w:t>its</w:t>
      </w:r>
      <w:r w:rsidR="00B37168" w:rsidRPr="009720E4">
        <w:rPr>
          <w:rFonts w:ascii="Helvetica Neue Light" w:hAnsi="Helvetica Neue Light" w:cs="Arial"/>
        </w:rPr>
        <w:t xml:space="preserve"> 2019 accomplishments, including “Representative of the Year</w:t>
      </w:r>
      <w:r w:rsidR="00B4788D" w:rsidRPr="009720E4">
        <w:rPr>
          <w:rFonts w:ascii="Helvetica Neue Light" w:hAnsi="Helvetica Neue Light" w:cs="Arial"/>
        </w:rPr>
        <w:t>.</w:t>
      </w:r>
      <w:r w:rsidR="00B37168" w:rsidRPr="009720E4">
        <w:rPr>
          <w:rFonts w:ascii="Helvetica Neue Light" w:hAnsi="Helvetica Neue Light" w:cs="Arial"/>
        </w:rPr>
        <w:t xml:space="preserve">” </w:t>
      </w:r>
    </w:p>
    <w:p w14:paraId="692A57B4" w14:textId="035A33D4" w:rsidR="00B37168" w:rsidRPr="009720E4" w:rsidRDefault="00B4788D" w:rsidP="00CA593E">
      <w:pPr>
        <w:spacing w:after="200" w:line="276" w:lineRule="auto"/>
        <w:rPr>
          <w:rFonts w:ascii="Helvetica Neue Light" w:hAnsi="Helvetica Neue Light" w:cs="Arial"/>
        </w:rPr>
      </w:pPr>
      <w:r w:rsidRPr="009720E4">
        <w:rPr>
          <w:rFonts w:ascii="Helvetica Neue Light" w:hAnsi="Helvetica Neue Light" w:cs="Arial"/>
        </w:rPr>
        <w:t xml:space="preserve">The “Representative of the Year” award </w:t>
      </w:r>
      <w:r w:rsidR="009720E4" w:rsidRPr="009720E4">
        <w:rPr>
          <w:rFonts w:ascii="Helvetica Neue Light" w:hAnsi="Helvetica Neue Light" w:cs="Arial"/>
        </w:rPr>
        <w:t>celebrates</w:t>
      </w:r>
      <w:r w:rsidRPr="009720E4">
        <w:rPr>
          <w:rFonts w:ascii="Helvetica Neue Light" w:hAnsi="Helvetica Neue Light" w:cs="Arial"/>
        </w:rPr>
        <w:t xml:space="preserve"> the agency’s overall sales performance last year. </w:t>
      </w:r>
      <w:r w:rsidR="00B37168" w:rsidRPr="009720E4">
        <w:rPr>
          <w:rFonts w:ascii="Helvetica Neue Light" w:hAnsi="Helvetica Neue Light" w:cs="Arial"/>
        </w:rPr>
        <w:t xml:space="preserve">Oatey Co. </w:t>
      </w:r>
      <w:r w:rsidR="009720E4">
        <w:rPr>
          <w:rFonts w:ascii="Helvetica Neue Light" w:hAnsi="Helvetica Neue Light" w:cs="Arial"/>
        </w:rPr>
        <w:t xml:space="preserve">also </w:t>
      </w:r>
      <w:r w:rsidR="00B37168" w:rsidRPr="009720E4">
        <w:rPr>
          <w:rFonts w:ascii="Helvetica Neue Light" w:hAnsi="Helvetica Neue Light" w:cs="Arial"/>
        </w:rPr>
        <w:t>presented The Joyce Agency with “The Quota Buster” award</w:t>
      </w:r>
      <w:r w:rsidRPr="009720E4">
        <w:rPr>
          <w:rFonts w:ascii="Helvetica Neue Light" w:hAnsi="Helvetica Neue Light" w:cs="Arial"/>
        </w:rPr>
        <w:t xml:space="preserve"> for </w:t>
      </w:r>
      <w:r w:rsidR="00B37168" w:rsidRPr="009720E4">
        <w:rPr>
          <w:rFonts w:ascii="Helvetica Neue Light" w:hAnsi="Helvetica Neue Light" w:cs="Arial"/>
        </w:rPr>
        <w:t xml:space="preserve">beating </w:t>
      </w:r>
      <w:r w:rsidRPr="009720E4">
        <w:rPr>
          <w:rFonts w:ascii="Helvetica Neue Light" w:hAnsi="Helvetica Neue Light" w:cs="Arial"/>
        </w:rPr>
        <w:t>its</w:t>
      </w:r>
      <w:r w:rsidR="00B37168" w:rsidRPr="009720E4">
        <w:rPr>
          <w:rFonts w:ascii="Helvetica Neue Light" w:hAnsi="Helvetica Neue Light" w:cs="Arial"/>
        </w:rPr>
        <w:t xml:space="preserve"> </w:t>
      </w:r>
      <w:r w:rsidR="009720E4">
        <w:rPr>
          <w:rFonts w:ascii="Helvetica Neue Light" w:hAnsi="Helvetica Neue Light" w:cs="Arial"/>
        </w:rPr>
        <w:t xml:space="preserve">annual </w:t>
      </w:r>
      <w:r w:rsidR="00B37168" w:rsidRPr="009720E4">
        <w:rPr>
          <w:rFonts w:ascii="Helvetica Neue Light" w:hAnsi="Helvetica Neue Light" w:cs="Arial"/>
        </w:rPr>
        <w:t>sales quota</w:t>
      </w:r>
      <w:r w:rsidR="009720E4">
        <w:rPr>
          <w:rFonts w:ascii="Helvetica Neue Light" w:hAnsi="Helvetica Neue Light" w:cs="Arial"/>
        </w:rPr>
        <w:t xml:space="preserve">. </w:t>
      </w:r>
      <w:r w:rsidR="00B37168" w:rsidRPr="009720E4">
        <w:rPr>
          <w:rFonts w:ascii="Helvetica Neue Light" w:hAnsi="Helvetica Neue Light" w:cs="Arial"/>
        </w:rPr>
        <w:t xml:space="preserve">Further, the agency earned </w:t>
      </w:r>
      <w:r w:rsidR="009720E4">
        <w:rPr>
          <w:rFonts w:ascii="Helvetica Neue Light" w:hAnsi="Helvetica Neue Light" w:cs="Arial"/>
        </w:rPr>
        <w:t>Oatey’s</w:t>
      </w:r>
      <w:r w:rsidR="00B37168" w:rsidRPr="009720E4">
        <w:rPr>
          <w:rFonts w:ascii="Helvetica Neue Light" w:hAnsi="Helvetica Neue Light" w:cs="Arial"/>
        </w:rPr>
        <w:t xml:space="preserve"> “Million Dollar Club” award for exceeding </w:t>
      </w:r>
      <w:r w:rsidR="007779BF">
        <w:rPr>
          <w:rFonts w:ascii="Helvetica Neue Light" w:hAnsi="Helvetica Neue Light" w:cs="Arial"/>
        </w:rPr>
        <w:t>the prior year’s sales</w:t>
      </w:r>
      <w:r w:rsidR="0000069E">
        <w:rPr>
          <w:rFonts w:ascii="Helvetica Neue Light" w:hAnsi="Helvetica Neue Light" w:cs="Arial"/>
        </w:rPr>
        <w:t xml:space="preserve"> by</w:t>
      </w:r>
      <w:r w:rsidR="00B37168" w:rsidRPr="009720E4">
        <w:rPr>
          <w:rFonts w:ascii="Helvetica Neue Light" w:hAnsi="Helvetica Neue Light" w:cs="Arial"/>
        </w:rPr>
        <w:t xml:space="preserve"> $1 million.</w:t>
      </w:r>
    </w:p>
    <w:p w14:paraId="73EC786D" w14:textId="3B9D80D1" w:rsidR="00700A22" w:rsidRPr="009720E4" w:rsidRDefault="00B4788D" w:rsidP="00CA593E">
      <w:pPr>
        <w:spacing w:after="400" w:line="276" w:lineRule="auto"/>
        <w:rPr>
          <w:rFonts w:ascii="Helvetica Neue Light" w:hAnsi="Helvetica Neue Light" w:cs="Arial"/>
        </w:rPr>
      </w:pPr>
      <w:r w:rsidRPr="009720E4">
        <w:rPr>
          <w:rFonts w:ascii="Helvetica Neue Light" w:hAnsi="Helvetica Neue Light" w:cs="Arial"/>
        </w:rPr>
        <w:t xml:space="preserve">“It’s our pleasure to recognize The Joyce Agency for its exceptional support of our business last year,” said </w:t>
      </w:r>
      <w:r w:rsidRPr="00CA593E">
        <w:rPr>
          <w:rFonts w:ascii="Helvetica Neue Light" w:hAnsi="Helvetica Neue Light" w:cs="Arial"/>
          <w:u w:val="single"/>
        </w:rPr>
        <w:t>Brian DiVincenzo</w:t>
      </w:r>
      <w:r w:rsidRPr="009720E4">
        <w:rPr>
          <w:rFonts w:ascii="Helvetica Neue Light" w:hAnsi="Helvetica Neue Light" w:cs="Arial"/>
        </w:rPr>
        <w:t>, President of Oatey’s Wholesale Business Unit. “We are extremely appreciat</w:t>
      </w:r>
      <w:r w:rsidR="009720E4" w:rsidRPr="009720E4">
        <w:rPr>
          <w:rFonts w:ascii="Helvetica Neue Light" w:hAnsi="Helvetica Neue Light" w:cs="Arial"/>
        </w:rPr>
        <w:t>iv</w:t>
      </w:r>
      <w:r w:rsidRPr="009720E4">
        <w:rPr>
          <w:rFonts w:ascii="Helvetica Neue Light" w:hAnsi="Helvetica Neue Light" w:cs="Arial"/>
        </w:rPr>
        <w:t>e of their ongoing partnership and commitment to Oatey.”</w:t>
      </w:r>
    </w:p>
    <w:p w14:paraId="505DF65D" w14:textId="77777777" w:rsidR="00700A22" w:rsidRPr="009720E4" w:rsidRDefault="00700A22" w:rsidP="00CA593E">
      <w:pPr>
        <w:pStyle w:val="NormalWeb"/>
        <w:shd w:val="clear" w:color="auto" w:fill="FEFEFE"/>
        <w:spacing w:before="0" w:beforeAutospacing="0" w:after="200" w:afterAutospacing="0"/>
        <w:rPr>
          <w:rFonts w:ascii="Helvetica Neue Light" w:hAnsi="Helvetica Neue Light"/>
          <w:b/>
          <w:bCs/>
          <w:color w:val="444444"/>
          <w:sz w:val="22"/>
          <w:szCs w:val="22"/>
        </w:rPr>
      </w:pPr>
      <w:r w:rsidRPr="009720E4">
        <w:rPr>
          <w:rFonts w:ascii="Helvetica Neue Light" w:hAnsi="Helvetica Neue Light"/>
          <w:b/>
          <w:bCs/>
          <w:color w:val="444444"/>
          <w:sz w:val="22"/>
          <w:szCs w:val="22"/>
        </w:rPr>
        <w:t xml:space="preserve">ABOUT OATEY CO. </w:t>
      </w:r>
    </w:p>
    <w:p w14:paraId="7213E008" w14:textId="77777777" w:rsidR="00700A22" w:rsidRPr="009720E4" w:rsidRDefault="00700A22" w:rsidP="00CA593E">
      <w:pPr>
        <w:pStyle w:val="NormalWeb"/>
        <w:shd w:val="clear" w:color="auto" w:fill="FEFEFE"/>
        <w:spacing w:before="0" w:beforeAutospacing="0" w:afterAutospacing="0"/>
        <w:rPr>
          <w:rFonts w:ascii="Helvetica Neue Light" w:hAnsi="Helvetica Neue Light"/>
          <w:color w:val="444444"/>
          <w:sz w:val="22"/>
          <w:szCs w:val="22"/>
        </w:rPr>
      </w:pPr>
      <w:r w:rsidRPr="009720E4">
        <w:rPr>
          <w:rFonts w:ascii="Helvetica Neue Light" w:hAnsi="Helvetica Neue Light"/>
          <w:color w:val="444444"/>
          <w:sz w:val="22"/>
          <w:szCs w:val="22"/>
        </w:rPr>
        <w:t xml:space="preserve">Since 1916, Oatey has provided reliable, high-quality products for the residential and commercial plumbing industries, with a commitment to delivering quality, building trust and improving lives. Today, Oatey operates a comprehensive manufacturing and distribution network to supply thousands of products for professional builders, contractors, engineers and do-it-yourself consumers around the world. </w:t>
      </w:r>
    </w:p>
    <w:p w14:paraId="693F257C" w14:textId="77777777" w:rsidR="00700A22" w:rsidRPr="009720E4" w:rsidRDefault="00700A22" w:rsidP="00CA593E">
      <w:pPr>
        <w:pStyle w:val="NormalWeb"/>
        <w:shd w:val="clear" w:color="auto" w:fill="FEFEFE"/>
        <w:spacing w:before="0" w:beforeAutospacing="0" w:after="400" w:afterAutospacing="0"/>
        <w:rPr>
          <w:rFonts w:ascii="Helvetica Neue Light" w:hAnsi="Helvetica Neue Light"/>
          <w:color w:val="444444"/>
          <w:sz w:val="22"/>
          <w:szCs w:val="22"/>
        </w:rPr>
      </w:pPr>
      <w:r w:rsidRPr="009720E4">
        <w:rPr>
          <w:rFonts w:ascii="Helvetica Neue Light" w:hAnsi="Helvetica Neue Light"/>
          <w:color w:val="444444"/>
          <w:sz w:val="22"/>
          <w:szCs w:val="22"/>
        </w:rPr>
        <w:t>Oatey is based in Cleveland, Ohio, and has locations in the United States, Canada, Mexico and China. For more information, visit </w:t>
      </w:r>
      <w:hyperlink r:id="rId7" w:tgtFrame="_blank" w:history="1">
        <w:r w:rsidRPr="009720E4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www.oatey.com</w:t>
        </w:r>
      </w:hyperlink>
      <w:r w:rsidRPr="009720E4">
        <w:rPr>
          <w:rFonts w:ascii="Helvetica Neue Light" w:hAnsi="Helvetica Neue Light"/>
          <w:color w:val="444444"/>
          <w:sz w:val="22"/>
          <w:szCs w:val="22"/>
        </w:rPr>
        <w:t xml:space="preserve">, call (800) 321-9532 or follow Oatey on </w:t>
      </w:r>
      <w:hyperlink r:id="rId8" w:tgtFrame="_blank" w:history="1">
        <w:r w:rsidRPr="009720E4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Facebook</w:t>
        </w:r>
      </w:hyperlink>
      <w:r w:rsidRPr="009720E4">
        <w:rPr>
          <w:rFonts w:ascii="Helvetica Neue Light" w:hAnsi="Helvetica Neue Light"/>
          <w:color w:val="444444"/>
          <w:sz w:val="22"/>
          <w:szCs w:val="22"/>
        </w:rPr>
        <w:t>, </w:t>
      </w:r>
      <w:hyperlink r:id="rId9" w:tgtFrame="_blank" w:history="1">
        <w:r w:rsidRPr="009720E4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Twitter</w:t>
        </w:r>
      </w:hyperlink>
      <w:r w:rsidRPr="009720E4">
        <w:rPr>
          <w:rFonts w:ascii="Helvetica Neue Light" w:hAnsi="Helvetica Neue Light"/>
          <w:color w:val="444444"/>
          <w:sz w:val="22"/>
          <w:szCs w:val="22"/>
        </w:rPr>
        <w:t>, </w:t>
      </w:r>
      <w:hyperlink r:id="rId10" w:tgtFrame="_blank" w:history="1">
        <w:r w:rsidRPr="009720E4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LinkedIn</w:t>
        </w:r>
      </w:hyperlink>
      <w:r w:rsidRPr="009720E4">
        <w:rPr>
          <w:rFonts w:ascii="Helvetica Neue Light" w:hAnsi="Helvetica Neue Light"/>
          <w:color w:val="444444"/>
          <w:sz w:val="22"/>
          <w:szCs w:val="22"/>
        </w:rPr>
        <w:t> or </w:t>
      </w:r>
      <w:hyperlink r:id="rId11" w:tgtFrame="_blank" w:history="1">
        <w:r w:rsidRPr="009720E4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Instagram</w:t>
        </w:r>
      </w:hyperlink>
      <w:r w:rsidRPr="009720E4">
        <w:rPr>
          <w:rFonts w:ascii="Helvetica Neue Light" w:hAnsi="Helvetica Neue Light"/>
          <w:color w:val="444444"/>
          <w:sz w:val="22"/>
          <w:szCs w:val="22"/>
        </w:rPr>
        <w:t>.</w:t>
      </w:r>
    </w:p>
    <w:p w14:paraId="6E36487C" w14:textId="7969C6A5" w:rsidR="00CB3E26" w:rsidRPr="009720E4" w:rsidRDefault="00CB3E26" w:rsidP="00CA593E">
      <w:pPr>
        <w:spacing w:after="100" w:line="276" w:lineRule="auto"/>
        <w:rPr>
          <w:rFonts w:ascii="Helvetica Neue Light" w:hAnsi="Helvetica Neue Light" w:cs="Arial"/>
        </w:rPr>
      </w:pPr>
      <w:r w:rsidRPr="009720E4">
        <w:rPr>
          <w:rFonts w:ascii="Helvetica Neue Light" w:hAnsi="Helvetica Neue Light" w:cs="Arial"/>
        </w:rPr>
        <w:t>CONTACT:</w:t>
      </w:r>
    </w:p>
    <w:p w14:paraId="26E94E17" w14:textId="77777777" w:rsidR="00CB3E26" w:rsidRPr="009720E4" w:rsidRDefault="00CB3E26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9720E4">
        <w:rPr>
          <w:rFonts w:ascii="Helvetica Neue Light" w:hAnsi="Helvetica Neue Light" w:cs="Arial"/>
        </w:rPr>
        <w:t>Oatey Co.</w:t>
      </w:r>
    </w:p>
    <w:p w14:paraId="7A616C8A" w14:textId="20D78607" w:rsidR="00CB3E26" w:rsidRPr="009720E4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9720E4">
        <w:rPr>
          <w:rFonts w:ascii="Helvetica Neue Light" w:hAnsi="Helvetica Neue Light" w:cs="Arial"/>
        </w:rPr>
        <w:t>Amanda Keiber</w:t>
      </w:r>
    </w:p>
    <w:p w14:paraId="073D8254" w14:textId="64151642" w:rsidR="002E7607" w:rsidRPr="009720E4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9720E4">
        <w:rPr>
          <w:rFonts w:ascii="Helvetica Neue Light" w:hAnsi="Helvetica Neue Light" w:cs="Arial"/>
        </w:rPr>
        <w:t>Communications Manager</w:t>
      </w:r>
    </w:p>
    <w:p w14:paraId="1803DB4A" w14:textId="2D9E3BAA" w:rsidR="002E7607" w:rsidRPr="009720E4" w:rsidRDefault="005A6EC4" w:rsidP="00CB3E26">
      <w:pPr>
        <w:spacing w:line="276" w:lineRule="auto"/>
        <w:contextualSpacing/>
        <w:rPr>
          <w:rFonts w:ascii="Helvetica Neue Light" w:hAnsi="Helvetica Neue Light" w:cs="Arial"/>
        </w:rPr>
      </w:pPr>
      <w:hyperlink r:id="rId12" w:history="1">
        <w:r w:rsidR="002E7607" w:rsidRPr="00A47685">
          <w:rPr>
            <w:rStyle w:val="Hyperlink"/>
            <w:rFonts w:ascii="Helvetica Neue Light" w:hAnsi="Helvetica Neue Light" w:cs="Arial"/>
          </w:rPr>
          <w:t>akeiber@oatey.com</w:t>
        </w:r>
      </w:hyperlink>
    </w:p>
    <w:sectPr w:rsidR="002E7607" w:rsidRPr="009720E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38486" w14:textId="77777777" w:rsidR="005230D0" w:rsidRDefault="005230D0" w:rsidP="001A5E14">
      <w:pPr>
        <w:spacing w:after="0" w:line="240" w:lineRule="auto"/>
      </w:pPr>
      <w:r>
        <w:separator/>
      </w:r>
    </w:p>
  </w:endnote>
  <w:endnote w:type="continuationSeparator" w:id="0">
    <w:p w14:paraId="300B769C" w14:textId="77777777" w:rsidR="005230D0" w:rsidRDefault="005230D0" w:rsidP="001A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FA357" w14:textId="77777777" w:rsidR="005230D0" w:rsidRDefault="005230D0" w:rsidP="001A5E14">
      <w:pPr>
        <w:spacing w:after="0" w:line="240" w:lineRule="auto"/>
      </w:pPr>
      <w:r>
        <w:separator/>
      </w:r>
    </w:p>
  </w:footnote>
  <w:footnote w:type="continuationSeparator" w:id="0">
    <w:p w14:paraId="68CDA1AD" w14:textId="77777777" w:rsidR="005230D0" w:rsidRDefault="005230D0" w:rsidP="001A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53317" w14:textId="31AEDA71" w:rsidR="001A5E14" w:rsidRDefault="001A5E14">
    <w:pPr>
      <w:pStyle w:val="Header"/>
    </w:pPr>
    <w:r>
      <w:rPr>
        <w:noProof/>
      </w:rPr>
      <w:drawing>
        <wp:inline distT="0" distB="0" distL="0" distR="0" wp14:anchorId="596292D6" wp14:editId="188864C6">
          <wp:extent cx="5943600" cy="6343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EEB75" w14:textId="1D9BA925" w:rsidR="00C279C5" w:rsidRPr="00C279C5" w:rsidRDefault="00C279C5">
    <w:pPr>
      <w:pStyle w:val="Header"/>
      <w:rPr>
        <w:rFonts w:ascii="Arial Narrow" w:hAnsi="Arial Narrow"/>
        <w:b/>
        <w:bCs/>
        <w:sz w:val="36"/>
        <w:szCs w:val="36"/>
      </w:rPr>
    </w:pPr>
  </w:p>
  <w:p w14:paraId="77B4A869" w14:textId="07C191B0" w:rsidR="00C279C5" w:rsidRPr="006906C2" w:rsidRDefault="00C279C5">
    <w:pPr>
      <w:pStyle w:val="Header"/>
      <w:rPr>
        <w:rFonts w:ascii="Helvetica Neue Light" w:hAnsi="Helvetica Neue Light" w:cs="Arial"/>
        <w:b/>
        <w:bCs/>
        <w:sz w:val="36"/>
        <w:szCs w:val="36"/>
      </w:rPr>
    </w:pPr>
    <w:r w:rsidRPr="006906C2">
      <w:rPr>
        <w:rFonts w:ascii="Helvetica Neue Light" w:hAnsi="Helvetica Neue Light" w:cs="Arial"/>
        <w:b/>
        <w:bCs/>
        <w:sz w:val="36"/>
        <w:szCs w:val="36"/>
      </w:rPr>
      <w:t>NEWS RELEASE</w:t>
    </w:r>
  </w:p>
  <w:p w14:paraId="7EA24815" w14:textId="77777777" w:rsidR="001A5E14" w:rsidRDefault="001A5E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AD4168"/>
    <w:multiLevelType w:val="hybridMultilevel"/>
    <w:tmpl w:val="DDA4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F0787"/>
    <w:multiLevelType w:val="hybridMultilevel"/>
    <w:tmpl w:val="E3C4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6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14"/>
    <w:rsid w:val="0000069E"/>
    <w:rsid w:val="00027FE8"/>
    <w:rsid w:val="00055489"/>
    <w:rsid w:val="0009297A"/>
    <w:rsid w:val="000C78A0"/>
    <w:rsid w:val="000E0BD4"/>
    <w:rsid w:val="000E13AB"/>
    <w:rsid w:val="000F1442"/>
    <w:rsid w:val="00116C51"/>
    <w:rsid w:val="00124336"/>
    <w:rsid w:val="00126737"/>
    <w:rsid w:val="0013310B"/>
    <w:rsid w:val="001A1B5F"/>
    <w:rsid w:val="001A21F8"/>
    <w:rsid w:val="001A5E14"/>
    <w:rsid w:val="002405D7"/>
    <w:rsid w:val="0026685B"/>
    <w:rsid w:val="00291018"/>
    <w:rsid w:val="002B4898"/>
    <w:rsid w:val="002E7607"/>
    <w:rsid w:val="00301EC7"/>
    <w:rsid w:val="003C46FC"/>
    <w:rsid w:val="003F38D0"/>
    <w:rsid w:val="00421FE2"/>
    <w:rsid w:val="00434C72"/>
    <w:rsid w:val="00464099"/>
    <w:rsid w:val="00474428"/>
    <w:rsid w:val="004E6C30"/>
    <w:rsid w:val="005230D0"/>
    <w:rsid w:val="00536A1B"/>
    <w:rsid w:val="005A6EC4"/>
    <w:rsid w:val="005B048F"/>
    <w:rsid w:val="005C78AB"/>
    <w:rsid w:val="005F2125"/>
    <w:rsid w:val="005F67C1"/>
    <w:rsid w:val="00683698"/>
    <w:rsid w:val="006906C2"/>
    <w:rsid w:val="00694D59"/>
    <w:rsid w:val="00700A22"/>
    <w:rsid w:val="007028EC"/>
    <w:rsid w:val="00745C9D"/>
    <w:rsid w:val="007615DF"/>
    <w:rsid w:val="007779BF"/>
    <w:rsid w:val="00796A38"/>
    <w:rsid w:val="0081127D"/>
    <w:rsid w:val="00874582"/>
    <w:rsid w:val="008B0BF2"/>
    <w:rsid w:val="00963CCF"/>
    <w:rsid w:val="009644EA"/>
    <w:rsid w:val="009720E4"/>
    <w:rsid w:val="009A6CC2"/>
    <w:rsid w:val="009D0737"/>
    <w:rsid w:val="00A27A0C"/>
    <w:rsid w:val="00A47685"/>
    <w:rsid w:val="00A95287"/>
    <w:rsid w:val="00AC69F1"/>
    <w:rsid w:val="00AD6E65"/>
    <w:rsid w:val="00AD78D3"/>
    <w:rsid w:val="00B37168"/>
    <w:rsid w:val="00B37D19"/>
    <w:rsid w:val="00B45D46"/>
    <w:rsid w:val="00B4788D"/>
    <w:rsid w:val="00B676E2"/>
    <w:rsid w:val="00B73D67"/>
    <w:rsid w:val="00B9449F"/>
    <w:rsid w:val="00BB19CF"/>
    <w:rsid w:val="00BE2090"/>
    <w:rsid w:val="00BF777B"/>
    <w:rsid w:val="00C279C5"/>
    <w:rsid w:val="00C370CD"/>
    <w:rsid w:val="00C374C6"/>
    <w:rsid w:val="00C5325E"/>
    <w:rsid w:val="00C8307F"/>
    <w:rsid w:val="00CA4E34"/>
    <w:rsid w:val="00CA593E"/>
    <w:rsid w:val="00CB3E26"/>
    <w:rsid w:val="00CE1926"/>
    <w:rsid w:val="00D27BB9"/>
    <w:rsid w:val="00D87A2B"/>
    <w:rsid w:val="00E02877"/>
    <w:rsid w:val="00E07F7B"/>
    <w:rsid w:val="00E37BFC"/>
    <w:rsid w:val="00EB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E8ED7A"/>
  <w15:chartTrackingRefBased/>
  <w15:docId w15:val="{87310D5E-F5C4-4E90-9F17-620F59C8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E14"/>
  </w:style>
  <w:style w:type="paragraph" w:styleId="Footer">
    <w:name w:val="footer"/>
    <w:basedOn w:val="Normal"/>
    <w:link w:val="Foot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E14"/>
  </w:style>
  <w:style w:type="paragraph" w:styleId="ListParagraph">
    <w:name w:val="List Paragraph"/>
    <w:basedOn w:val="Normal"/>
    <w:uiPriority w:val="34"/>
    <w:qFormat/>
    <w:rsid w:val="001A5E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7685"/>
    <w:rPr>
      <w:color w:val="86A6BE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2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59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5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s.businesswire.com/ct/CT?id=smartlink&amp;url=https%3A%2F%2Fwww.facebook.com%2FOateySCS%2F&amp;esheet=51940210&amp;newsitemid=20190213005509&amp;lan=en-US&amp;anchor=Facebook&amp;index=10&amp;md5=bb4f969d55ffe85e438e01bbefca07c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ts.businesswire.com/ct/CT?id=smartlink&amp;url=http%3A%2F%2Fwww.oatey.com&amp;esheet=52124883&amp;newsitemid=20191106006091&amp;lan=en-US&amp;anchor=www.oatey.com&amp;index=3&amp;md5=f8c0188200aa52c5b84c069f3e58e4e7" TargetMode="External"/><Relationship Id="rId12" Type="http://schemas.openxmlformats.org/officeDocument/2006/relationships/hyperlink" Target="mailto:akeiber@oate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ts.businesswire.com/ct/CT?id=smartlink&amp;url=https%3A%2F%2Fwww.instagram.com%2Foatey_co%2F&amp;esheet=51940210&amp;newsitemid=20190213005509&amp;lan=en-US&amp;anchor=Instagram&amp;index=13&amp;md5=1421c694ede0aa7374597cbf74d08cb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ts.businesswire.com/ct/CT?id=smartlink&amp;url=https%3A%2F%2Fwww.linkedin.com%2Fcompany%2F84619%2F&amp;esheet=51940210&amp;newsitemid=20190213005509&amp;lan=en-US&amp;anchor=LinkedIn&amp;index=12&amp;md5=8189352d11c04b7936a505d49ef117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s.businesswire.com/ct/CT?id=smartlink&amp;url=https%3A%2F%2Fwww.twitter.com%2Foatey_co&amp;esheet=51940210&amp;newsitemid=20190213005509&amp;lan=en-US&amp;anchor=Twitter&amp;index=11&amp;md5=0b4480e9eca6aab372edb790a672fd9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1414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3</cp:revision>
  <dcterms:created xsi:type="dcterms:W3CDTF">2020-07-01T19:34:00Z</dcterms:created>
  <dcterms:modified xsi:type="dcterms:W3CDTF">2020-07-02T02:16:00Z</dcterms:modified>
  <cp:category/>
</cp:coreProperties>
</file>